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F7E" w:rsidRDefault="00362E3C" w:rsidP="00BD6A40">
      <w:pPr>
        <w:pStyle w:val="Heading1"/>
      </w:pPr>
      <w:r w:rsidRPr="00BD2A8D">
        <w:t xml:space="preserve">Test Criteria: </w:t>
      </w:r>
      <w:r w:rsidR="001519E4">
        <w:t>1</w:t>
      </w:r>
      <w:r w:rsidR="00BD6A40">
        <w:t>70.315.a.1</w:t>
      </w:r>
      <w:r w:rsidR="0028516C">
        <w:t>5</w:t>
      </w:r>
      <w:r w:rsidR="00C0103B">
        <w:t xml:space="preserve"> </w:t>
      </w:r>
      <w:r w:rsidR="001519E4">
        <w:t xml:space="preserve">Social, Psychological, </w:t>
      </w:r>
      <w:r w:rsidR="0028516C">
        <w:t>Behavior Data</w:t>
      </w:r>
    </w:p>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rsidTr="00DC0225">
        <w:trPr>
          <w:trHeight w:val="331"/>
        </w:trPr>
        <w:tc>
          <w:tcPr>
            <w:tcW w:w="4045" w:type="dxa"/>
            <w:shd w:val="clear" w:color="auto" w:fill="DBE5F1" w:themeFill="accent1" w:themeFillTint="33"/>
          </w:tcPr>
          <w:p w:rsidR="00DC0225" w:rsidRPr="00DC0225" w:rsidRDefault="00DC0225" w:rsidP="004A3AA7">
            <w:pPr>
              <w:rPr>
                <w:rFonts w:ascii="Arial" w:hAnsi="Arial" w:cs="Arial"/>
                <w:b/>
              </w:rPr>
            </w:pPr>
            <w:r w:rsidRPr="00DC0225">
              <w:rPr>
                <w:rFonts w:ascii="Arial" w:hAnsi="Arial" w:cs="Arial"/>
                <w:b/>
              </w:rPr>
              <w:t>Testing Result</w:t>
            </w:r>
          </w:p>
        </w:tc>
        <w:tc>
          <w:tcPr>
            <w:tcW w:w="4854" w:type="dxa"/>
            <w:shd w:val="clear" w:color="auto" w:fill="DBE5F1" w:themeFill="accent1" w:themeFillTint="33"/>
          </w:tcPr>
          <w:p w:rsidR="00DC0225" w:rsidRPr="00DC0225" w:rsidRDefault="00DC0225" w:rsidP="004A3AA7">
            <w:pPr>
              <w:rPr>
                <w:rFonts w:ascii="Leelawadee UI" w:hAnsi="Leelawadee UI" w:cs="Leelawadee UI"/>
              </w:rPr>
            </w:pPr>
          </w:p>
        </w:tc>
      </w:tr>
      <w:tr w:rsidR="00C34F6C" w:rsidTr="00DC0225">
        <w:trPr>
          <w:trHeight w:val="331"/>
        </w:trPr>
        <w:tc>
          <w:tcPr>
            <w:tcW w:w="4045" w:type="dxa"/>
            <w:shd w:val="clear" w:color="auto" w:fill="FFFFFF" w:themeFill="background1"/>
          </w:tcPr>
          <w:p w:rsidR="00C34F6C" w:rsidRPr="00DC0225" w:rsidRDefault="00C34F6C" w:rsidP="00C34F6C">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rsidR="00C34F6C" w:rsidRPr="00DC0225" w:rsidRDefault="00C34F6C" w:rsidP="00C34F6C">
            <w:pPr>
              <w:rPr>
                <w:rFonts w:ascii="Leelawadee UI" w:hAnsi="Leelawadee UI" w:cs="Leelawadee UI"/>
              </w:rPr>
            </w:pPr>
          </w:p>
        </w:tc>
      </w:tr>
      <w:tr w:rsidR="00C34F6C" w:rsidTr="00DC0225">
        <w:trPr>
          <w:trHeight w:val="331"/>
        </w:trPr>
        <w:tc>
          <w:tcPr>
            <w:tcW w:w="4045" w:type="dxa"/>
            <w:shd w:val="clear" w:color="auto" w:fill="FFFFFF" w:themeFill="background1"/>
          </w:tcPr>
          <w:p w:rsidR="00C34F6C" w:rsidRPr="00DC0225" w:rsidRDefault="00C34F6C" w:rsidP="00C34F6C">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rsidR="00C34F6C" w:rsidRPr="00DC0225" w:rsidRDefault="00C34F6C" w:rsidP="00C34F6C">
            <w:pPr>
              <w:rPr>
                <w:rFonts w:ascii="Leelawadee UI" w:hAnsi="Leelawadee UI" w:cs="Leelawadee UI"/>
              </w:rPr>
            </w:pPr>
          </w:p>
        </w:tc>
      </w:tr>
      <w:tr w:rsidR="00C34F6C" w:rsidTr="00DC0225">
        <w:trPr>
          <w:trHeight w:val="331"/>
        </w:trPr>
        <w:tc>
          <w:tcPr>
            <w:tcW w:w="4045" w:type="dxa"/>
            <w:shd w:val="clear" w:color="auto" w:fill="FFFFFF" w:themeFill="background1"/>
          </w:tcPr>
          <w:p w:rsidR="00C34F6C" w:rsidRPr="00DC0225" w:rsidRDefault="00C34F6C" w:rsidP="00C34F6C">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rsidR="00C34F6C" w:rsidRPr="00DC0225" w:rsidRDefault="00C34F6C" w:rsidP="00C34F6C">
            <w:pPr>
              <w:rPr>
                <w:rFonts w:ascii="Leelawadee UI" w:hAnsi="Leelawadee UI" w:cs="Leelawadee UI"/>
              </w:rPr>
            </w:pPr>
          </w:p>
        </w:tc>
      </w:tr>
      <w:tr w:rsidR="00C34F6C" w:rsidTr="00DC0225">
        <w:trPr>
          <w:trHeight w:val="331"/>
        </w:trPr>
        <w:tc>
          <w:tcPr>
            <w:tcW w:w="4045" w:type="dxa"/>
            <w:shd w:val="clear" w:color="auto" w:fill="FFFFFF" w:themeFill="background1"/>
          </w:tcPr>
          <w:p w:rsidR="00C34F6C" w:rsidRPr="00DC0225" w:rsidRDefault="00C34F6C" w:rsidP="00C34F6C">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rsidR="00C34F6C" w:rsidRPr="00DC0225" w:rsidRDefault="00C34F6C" w:rsidP="00C34F6C">
            <w:pPr>
              <w:rPr>
                <w:rFonts w:ascii="Leelawadee UI" w:hAnsi="Leelawadee UI" w:cs="Leelawadee UI"/>
              </w:rPr>
            </w:pPr>
          </w:p>
        </w:tc>
      </w:tr>
      <w:tr w:rsidR="00C34F6C" w:rsidTr="00DC0225">
        <w:trPr>
          <w:trHeight w:val="350"/>
        </w:trPr>
        <w:tc>
          <w:tcPr>
            <w:tcW w:w="4045" w:type="dxa"/>
            <w:shd w:val="clear" w:color="auto" w:fill="FFFFFF" w:themeFill="background1"/>
          </w:tcPr>
          <w:p w:rsidR="00C34F6C" w:rsidRPr="00DC0225" w:rsidRDefault="00C34F6C" w:rsidP="00C34F6C">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rsidR="00C34F6C" w:rsidRPr="00DC0225" w:rsidRDefault="00C34F6C" w:rsidP="00C34F6C">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p>
        </w:tc>
      </w:tr>
      <w:tr w:rsidR="00C34F6C" w:rsidTr="00DC0225">
        <w:trPr>
          <w:trHeight w:val="350"/>
        </w:trPr>
        <w:tc>
          <w:tcPr>
            <w:tcW w:w="4045" w:type="dxa"/>
            <w:shd w:val="clear" w:color="auto" w:fill="FFFFFF" w:themeFill="background1"/>
          </w:tcPr>
          <w:p w:rsidR="00C34F6C" w:rsidRPr="00DC0225" w:rsidRDefault="00C34F6C" w:rsidP="00C34F6C">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rsidR="00C34F6C" w:rsidRPr="00DC0225" w:rsidRDefault="00C34F6C" w:rsidP="00C34F6C">
            <w:pPr>
              <w:rPr>
                <w:rFonts w:ascii="Leelawadee UI" w:hAnsi="Leelawadee UI" w:cs="Leelawadee UI"/>
              </w:rPr>
            </w:pPr>
          </w:p>
        </w:tc>
      </w:tr>
      <w:tr w:rsidR="00C34F6C" w:rsidTr="00DC0225">
        <w:trPr>
          <w:trHeight w:val="350"/>
        </w:trPr>
        <w:tc>
          <w:tcPr>
            <w:tcW w:w="4045" w:type="dxa"/>
            <w:shd w:val="clear" w:color="auto" w:fill="FFFFFF" w:themeFill="background1"/>
          </w:tcPr>
          <w:p w:rsidR="00C34F6C" w:rsidRPr="00DC0225" w:rsidRDefault="00C34F6C" w:rsidP="00C34F6C">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rsidR="00C34F6C" w:rsidRPr="00DC0225" w:rsidRDefault="00C34F6C" w:rsidP="00C34F6C">
            <w:pPr>
              <w:rPr>
                <w:rFonts w:ascii="Leelawadee UI" w:hAnsi="Leelawadee UI" w:cs="Leelawadee UI"/>
              </w:rPr>
            </w:pPr>
          </w:p>
        </w:tc>
      </w:tr>
      <w:tr w:rsidR="00C34F6C" w:rsidTr="00DC0225">
        <w:trPr>
          <w:trHeight w:val="350"/>
        </w:trPr>
        <w:tc>
          <w:tcPr>
            <w:tcW w:w="4045" w:type="dxa"/>
            <w:shd w:val="clear" w:color="auto" w:fill="FFFFFF" w:themeFill="background1"/>
          </w:tcPr>
          <w:p w:rsidR="00C34F6C" w:rsidRPr="00DC0225" w:rsidRDefault="00C34F6C" w:rsidP="00C34F6C">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rsidR="00C34F6C" w:rsidRPr="00DC0225" w:rsidRDefault="00C34F6C" w:rsidP="00C34F6C">
            <w:pPr>
              <w:rPr>
                <w:rFonts w:ascii="Leelawadee UI" w:hAnsi="Leelawadee UI" w:cs="Leelawadee UI"/>
              </w:rPr>
            </w:pPr>
          </w:p>
        </w:tc>
      </w:tr>
      <w:tr w:rsidR="00C34F6C" w:rsidTr="00DC0225">
        <w:trPr>
          <w:trHeight w:val="313"/>
        </w:trPr>
        <w:tc>
          <w:tcPr>
            <w:tcW w:w="4045" w:type="dxa"/>
            <w:shd w:val="clear" w:color="auto" w:fill="FFFFFF" w:themeFill="background1"/>
          </w:tcPr>
          <w:p w:rsidR="00C34F6C" w:rsidRPr="00DC0225" w:rsidRDefault="00C34F6C" w:rsidP="00C34F6C">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rsidR="00C34F6C" w:rsidRPr="00DC0225" w:rsidRDefault="00C34F6C" w:rsidP="00C34F6C">
            <w:pPr>
              <w:rPr>
                <w:rFonts w:ascii="Leelawadee UI" w:hAnsi="Leelawadee UI" w:cs="Leelawadee UI"/>
              </w:rPr>
            </w:pPr>
          </w:p>
        </w:tc>
      </w:tr>
    </w:tbl>
    <w:p w:rsidR="00FD7F7E" w:rsidRDefault="00FD7F7E" w:rsidP="00FD7F7E"/>
    <w:p w:rsidR="00A34D78" w:rsidRDefault="00A34D78" w:rsidP="00A34D78">
      <w:pPr>
        <w:pStyle w:val="Heading3"/>
      </w:pPr>
      <w:r>
        <w:t>Overview</w:t>
      </w:r>
    </w:p>
    <w:p w:rsidR="00A34D78" w:rsidRDefault="00A34D78" w:rsidP="00A34D78">
      <w:r>
        <w:t>In this document you will find:</w:t>
      </w:r>
    </w:p>
    <w:p w:rsidR="00A34D78" w:rsidRDefault="004D12A8" w:rsidP="00A34D78">
      <w:pPr>
        <w:pStyle w:val="ListParagraph"/>
        <w:numPr>
          <w:ilvl w:val="0"/>
          <w:numId w:val="22"/>
        </w:numPr>
      </w:pPr>
      <w:hyperlink w:anchor="_Test_Data_and" w:history="1">
        <w:r w:rsidR="00A34D78">
          <w:rPr>
            <w:rStyle w:val="Hyperlink"/>
          </w:rPr>
          <w:t>Test Data and Test Tools</w:t>
        </w:r>
      </w:hyperlink>
    </w:p>
    <w:p w:rsidR="00A34D78" w:rsidRDefault="004D12A8" w:rsidP="00A34D78">
      <w:pPr>
        <w:pStyle w:val="ListParagraph"/>
        <w:numPr>
          <w:ilvl w:val="0"/>
          <w:numId w:val="22"/>
        </w:numPr>
      </w:pPr>
      <w:hyperlink w:anchor="_Demonstrate_Standards_Support" w:history="1">
        <w:r w:rsidR="00A34D78">
          <w:rPr>
            <w:rStyle w:val="Hyperlink"/>
          </w:rPr>
          <w:t>Standards Support</w:t>
        </w:r>
      </w:hyperlink>
    </w:p>
    <w:p w:rsidR="00A34D78" w:rsidRDefault="004D12A8" w:rsidP="00A34D78">
      <w:pPr>
        <w:pStyle w:val="ListParagraph"/>
        <w:numPr>
          <w:ilvl w:val="0"/>
          <w:numId w:val="22"/>
        </w:numPr>
      </w:pPr>
      <w:hyperlink w:anchor="_170.315(a)(15)_Social,_Psychologica" w:history="1">
        <w:r w:rsidR="00A34D78">
          <w:rPr>
            <w:rStyle w:val="Hyperlink"/>
          </w:rPr>
          <w:t>Drummond Test Report (Instructions, Expected Results, Points to Remember)</w:t>
        </w:r>
      </w:hyperlink>
    </w:p>
    <w:p w:rsidR="00A34D78" w:rsidRDefault="004D12A8" w:rsidP="00A34D78">
      <w:pPr>
        <w:pStyle w:val="ListParagraph"/>
        <w:numPr>
          <w:ilvl w:val="0"/>
          <w:numId w:val="22"/>
        </w:numPr>
      </w:pPr>
      <w:hyperlink w:anchor="_Test_Procedures" w:history="1">
        <w:r w:rsidR="00A34D78">
          <w:rPr>
            <w:rStyle w:val="Hyperlink"/>
          </w:rPr>
          <w:t>Test Procedures</w:t>
        </w:r>
      </w:hyperlink>
    </w:p>
    <w:p w:rsidR="00A34D78" w:rsidRDefault="004D12A8" w:rsidP="00A34D78">
      <w:pPr>
        <w:pStyle w:val="ListParagraph"/>
        <w:numPr>
          <w:ilvl w:val="0"/>
          <w:numId w:val="22"/>
        </w:numPr>
      </w:pPr>
      <w:hyperlink w:anchor="_Appendix_A:_Testing" w:history="1">
        <w:r w:rsidR="00A34D78">
          <w:rPr>
            <w:rStyle w:val="Hyperlink"/>
          </w:rPr>
          <w:t>Appendix A: Testing Guide</w:t>
        </w:r>
      </w:hyperlink>
    </w:p>
    <w:p w:rsidR="00A34D78" w:rsidRDefault="004D12A8" w:rsidP="00A34D78">
      <w:pPr>
        <w:pStyle w:val="ListParagraph"/>
        <w:numPr>
          <w:ilvl w:val="0"/>
          <w:numId w:val="22"/>
        </w:numPr>
      </w:pPr>
      <w:hyperlink w:anchor="_Appendix_B:_ONC" w:history="1">
        <w:r w:rsidR="00A34D78">
          <w:rPr>
            <w:rStyle w:val="Hyperlink"/>
          </w:rPr>
          <w:t>Appendix B: ONC Criteria</w:t>
        </w:r>
      </w:hyperlink>
    </w:p>
    <w:p w:rsidR="00A34D78" w:rsidRDefault="00A34D78" w:rsidP="00FD7F7E"/>
    <w:p w:rsidR="009D5A77" w:rsidRDefault="009D5A77" w:rsidP="009D5A77">
      <w:pPr>
        <w:pStyle w:val="Heading3"/>
      </w:pPr>
      <w:bookmarkStart w:id="0" w:name="_Toc432066403"/>
      <w:r w:rsidRPr="00EA50E7">
        <w:t>Version of ONC Test Method</w:t>
      </w:r>
      <w:bookmarkEnd w:id="0"/>
    </w:p>
    <w:p w:rsidR="009D5A77" w:rsidRDefault="0061615F" w:rsidP="0061615F">
      <w:pPr>
        <w:ind w:left="720"/>
      </w:pPr>
      <w:r>
        <w:t>1.1</w:t>
      </w:r>
    </w:p>
    <w:p w:rsidR="0061615F" w:rsidRPr="00FD7F7E" w:rsidRDefault="0061615F" w:rsidP="0061615F">
      <w:pPr>
        <w:ind w:left="720"/>
      </w:pPr>
    </w:p>
    <w:p w:rsidR="0019552B" w:rsidRDefault="0019552B" w:rsidP="0019552B">
      <w:pPr>
        <w:pStyle w:val="Heading3"/>
      </w:pPr>
      <w:bookmarkStart w:id="1" w:name="_Toc432066401"/>
      <w:r>
        <w:t>Scope of Proctoring Sheet</w:t>
      </w:r>
    </w:p>
    <w:p w:rsidR="0019552B" w:rsidRDefault="0019552B" w:rsidP="0019552B">
      <w:r>
        <w:t xml:space="preserve">The ONC test method associated with this criterion is the only approved test method for EHR Meaningful Use certification. This Proctoring Sheet is not a replacement test method but a test procedure document for performing the ONC test method and recording the results. Proctoring Sheet describe test data, test criteria and expected results. It is assumed </w:t>
      </w:r>
      <w:r w:rsidR="007902A0">
        <w:t xml:space="preserve">the </w:t>
      </w:r>
      <w:r w:rsidR="009B29DB">
        <w:t>Health IT Developer</w:t>
      </w:r>
      <w:r w:rsidR="007902A0">
        <w:t xml:space="preserve"> or Participant </w:t>
      </w:r>
      <w:proofErr w:type="spellStart"/>
      <w:r w:rsidR="007902A0">
        <w:t>Under</w:t>
      </w:r>
      <w:r>
        <w:t>Test</w:t>
      </w:r>
      <w:proofErr w:type="spellEnd"/>
      <w:r>
        <w:t xml:space="preserve"> is familiar with the associated ONC test method.</w:t>
      </w:r>
      <w:r w:rsidRPr="00632B41">
        <w:t xml:space="preserve"> </w:t>
      </w:r>
    </w:p>
    <w:p w:rsidR="009D5A77" w:rsidRPr="00D50410" w:rsidRDefault="009D5A77" w:rsidP="009D5A77">
      <w:pPr>
        <w:pStyle w:val="Heading1"/>
        <w:rPr>
          <w:kern w:val="0"/>
          <w:sz w:val="26"/>
          <w:szCs w:val="26"/>
        </w:rPr>
      </w:pPr>
      <w:r w:rsidRPr="00D50410">
        <w:rPr>
          <w:kern w:val="0"/>
          <w:sz w:val="26"/>
          <w:szCs w:val="26"/>
        </w:rPr>
        <w:lastRenderedPageBreak/>
        <w:t>Robustness and Reliability Requirement</w:t>
      </w:r>
    </w:p>
    <w:p w:rsidR="009D5A77" w:rsidRDefault="009D5A77" w:rsidP="009D5A77">
      <w:r>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rsidR="009D5A77" w:rsidRDefault="009D5A77" w:rsidP="0019552B"/>
    <w:p w:rsidR="00FD7F7E" w:rsidRDefault="00FD7F7E" w:rsidP="00FD7F7E">
      <w:bookmarkStart w:id="2" w:name="OLE_LINK1"/>
      <w:bookmarkEnd w:id="1"/>
    </w:p>
    <w:p w:rsidR="00A34D78" w:rsidRDefault="00A34D78">
      <w:pPr>
        <w:rPr>
          <w:rFonts w:ascii="Arial" w:hAnsi="Arial" w:cs="Arial"/>
          <w:b/>
          <w:bCs/>
          <w:kern w:val="32"/>
          <w:sz w:val="32"/>
          <w:szCs w:val="32"/>
        </w:rPr>
      </w:pPr>
      <w:r>
        <w:br w:type="page"/>
      </w:r>
    </w:p>
    <w:p w:rsidR="009D5A77" w:rsidRDefault="009D5A77" w:rsidP="000C42D5">
      <w:pPr>
        <w:pStyle w:val="Heading1"/>
        <w:ind w:hanging="90"/>
      </w:pPr>
      <w:bookmarkStart w:id="3" w:name="_Test_Data_and"/>
      <w:bookmarkEnd w:id="3"/>
      <w:r>
        <w:lastRenderedPageBreak/>
        <w:t>Test Data and Tools</w:t>
      </w:r>
    </w:p>
    <w:p w:rsidR="009D5A77" w:rsidRDefault="009D5A77" w:rsidP="009D5A7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200"/>
      </w:tblGrid>
      <w:tr w:rsidR="009D5A77" w:rsidTr="00982B9F">
        <w:trPr>
          <w:trHeight w:val="432"/>
        </w:trPr>
        <w:tc>
          <w:tcPr>
            <w:tcW w:w="1530" w:type="dxa"/>
            <w:shd w:val="clear" w:color="auto" w:fill="DBE5F1" w:themeFill="accent1" w:themeFillTint="33"/>
          </w:tcPr>
          <w:p w:rsidR="009D5A77" w:rsidRPr="00255DC9" w:rsidRDefault="00982B9F" w:rsidP="00982B9F">
            <w:pPr>
              <w:jc w:val="center"/>
              <w:rPr>
                <w:rFonts w:ascii="Leelawadee UI" w:hAnsi="Leelawadee UI" w:cs="Leelawadee UI"/>
                <w:b/>
              </w:rPr>
            </w:pPr>
            <w:r>
              <w:rPr>
                <w:rFonts w:ascii="Leelawadee UI" w:hAnsi="Leelawadee UI" w:cs="Leelawadee UI"/>
                <w:b/>
              </w:rPr>
              <w:t xml:space="preserve">Test Data </w:t>
            </w:r>
            <w:r w:rsidR="009D5A77">
              <w:rPr>
                <w:rFonts w:ascii="Leelawadee UI" w:hAnsi="Leelawadee UI" w:cs="Leelawadee UI"/>
                <w:b/>
              </w:rPr>
              <w:t>Source:</w:t>
            </w:r>
          </w:p>
        </w:tc>
        <w:tc>
          <w:tcPr>
            <w:tcW w:w="7200" w:type="dxa"/>
            <w:shd w:val="clear" w:color="auto" w:fill="DBE5F1" w:themeFill="accent1" w:themeFillTint="33"/>
          </w:tcPr>
          <w:p w:rsidR="009D5A77" w:rsidRPr="00255DC9" w:rsidRDefault="002D50A7" w:rsidP="0036796A">
            <w:pPr>
              <w:rPr>
                <w:rFonts w:ascii="Leelawadee UI" w:hAnsi="Leelawadee UI" w:cs="Leelawadee UI"/>
              </w:rPr>
            </w:pPr>
            <w:r>
              <w:rPr>
                <w:rFonts w:ascii="Leelawadee UI" w:hAnsi="Leelawadee UI" w:cs="Leelawadee UI"/>
              </w:rPr>
              <w:t>ONC-Supplied</w:t>
            </w:r>
            <w:r w:rsidR="009D5A77" w:rsidRPr="00255DC9">
              <w:rPr>
                <w:rFonts w:ascii="Leelawadee UI" w:hAnsi="Leelawadee UI" w:cs="Leelawadee UI"/>
              </w:rPr>
              <w:t xml:space="preserve"> </w:t>
            </w:r>
            <w:sdt>
              <w:sdtPr>
                <w:rPr>
                  <w:rFonts w:ascii="Leelawadee UI" w:hAnsi="Leelawadee UI" w:cs="Leelawadee UI"/>
                </w:rPr>
                <w:id w:val="1101154561"/>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009D5A77" w:rsidRPr="00255DC9">
              <w:rPr>
                <w:rFonts w:ascii="Leelawadee UI" w:hAnsi="Leelawadee UI" w:cs="Leelawadee UI"/>
              </w:rPr>
              <w:t xml:space="preserve">   </w:t>
            </w:r>
            <w:r w:rsidR="00923BDB">
              <w:rPr>
                <w:rFonts w:ascii="Leelawadee UI" w:hAnsi="Leelawadee UI" w:cs="Leelawadee UI"/>
              </w:rPr>
              <w:t xml:space="preserve">   </w:t>
            </w:r>
            <w:r>
              <w:rPr>
                <w:rFonts w:ascii="Leelawadee UI" w:hAnsi="Leelawadee UI" w:cs="Leelawadee UI"/>
              </w:rPr>
              <w:t>DG-Supplied</w:t>
            </w:r>
            <w:r w:rsidR="009D5A77" w:rsidRPr="00255DC9">
              <w:rPr>
                <w:rFonts w:ascii="Leelawadee UI" w:hAnsi="Leelawadee UI" w:cs="Leelawadee UI"/>
              </w:rPr>
              <w:t xml:space="preserve">:  </w:t>
            </w:r>
            <w:sdt>
              <w:sdtPr>
                <w:rPr>
                  <w:rFonts w:ascii="Leelawadee UI" w:hAnsi="Leelawadee UI" w:cs="Leelawadee UI"/>
                </w:rPr>
                <w:id w:val="-49624640"/>
                <w14:checkbox>
                  <w14:checked w14:val="1"/>
                  <w14:checkedState w14:val="2612" w14:font="Arial Unicode MS"/>
                  <w14:uncheckedState w14:val="2610" w14:font="Arial Unicode MS"/>
                </w14:checkbox>
              </w:sdtPr>
              <w:sdtEndPr/>
              <w:sdtContent>
                <w:r w:rsidR="00B72A82">
                  <w:rPr>
                    <w:rFonts w:ascii="Arial Unicode MS" w:eastAsia="Arial Unicode MS" w:hAnsi="Arial Unicode MS" w:cs="Arial Unicode MS" w:hint="eastAsia"/>
                  </w:rPr>
                  <w:t>☒</w:t>
                </w:r>
              </w:sdtContent>
            </w:sdt>
            <w:r w:rsidR="00923BDB">
              <w:rPr>
                <w:rFonts w:ascii="Leelawadee UI" w:hAnsi="Leelawadee UI" w:cs="Leelawadee UI"/>
              </w:rPr>
              <w:t xml:space="preserve">       </w:t>
            </w:r>
            <w:r w:rsidR="009B29DB">
              <w:rPr>
                <w:rFonts w:ascii="Leelawadee UI" w:hAnsi="Leelawadee UI" w:cs="Leelawadee UI"/>
              </w:rPr>
              <w:t>Developer</w:t>
            </w:r>
            <w:r>
              <w:rPr>
                <w:rFonts w:ascii="Leelawadee UI" w:hAnsi="Leelawadee UI" w:cs="Leelawadee UI"/>
              </w:rPr>
              <w:t>-Supplied</w:t>
            </w:r>
            <w:r w:rsidR="009D5A77" w:rsidRPr="00255DC9">
              <w:rPr>
                <w:rFonts w:ascii="Leelawadee UI" w:hAnsi="Leelawadee UI" w:cs="Leelawadee UI"/>
              </w:rPr>
              <w:t xml:space="preserve">: </w:t>
            </w:r>
            <w:sdt>
              <w:sdtPr>
                <w:rPr>
                  <w:rFonts w:ascii="Leelawadee UI" w:hAnsi="Leelawadee UI" w:cs="Leelawadee UI"/>
                </w:rPr>
                <w:id w:val="972863509"/>
                <w14:checkbox>
                  <w14:checked w14:val="1"/>
                  <w14:checkedState w14:val="2612" w14:font="Arial Unicode MS"/>
                  <w14:uncheckedState w14:val="2610" w14:font="Arial Unicode MS"/>
                </w14:checkbox>
              </w:sdtPr>
              <w:sdtEndPr/>
              <w:sdtContent>
                <w:r w:rsidR="00C0103B">
                  <w:rPr>
                    <w:rFonts w:ascii="MS Gothic" w:eastAsia="MS Gothic" w:hAnsi="MS Gothic" w:cs="Leelawadee UI" w:hint="eastAsia"/>
                  </w:rPr>
                  <w:t>☒</w:t>
                </w:r>
              </w:sdtContent>
            </w:sdt>
            <w:r w:rsidR="009D5A77" w:rsidRPr="00255DC9">
              <w:rPr>
                <w:rFonts w:ascii="Leelawadee UI" w:hAnsi="Leelawadee UI" w:cs="Leelawadee UI"/>
              </w:rPr>
              <w:t xml:space="preserve">  </w:t>
            </w:r>
          </w:p>
        </w:tc>
      </w:tr>
      <w:tr w:rsidR="009D5A77" w:rsidTr="00B30D7E">
        <w:trPr>
          <w:trHeight w:val="432"/>
        </w:trPr>
        <w:tc>
          <w:tcPr>
            <w:tcW w:w="8730" w:type="dxa"/>
            <w:gridSpan w:val="2"/>
            <w:shd w:val="clear" w:color="auto" w:fill="DBE5F1" w:themeFill="accent1" w:themeFillTint="33"/>
          </w:tcPr>
          <w:p w:rsidR="009D5A77" w:rsidRDefault="009D5A77" w:rsidP="00B30D7E">
            <w:pPr>
              <w:rPr>
                <w:rFonts w:ascii="Leelawadee UI" w:hAnsi="Leelawadee UI" w:cs="Leelawadee UI"/>
              </w:rPr>
            </w:pPr>
            <w:r>
              <w:rPr>
                <w:rFonts w:ascii="Leelawadee UI" w:hAnsi="Leelawadee UI" w:cs="Leelawadee UI"/>
                <w:b/>
              </w:rPr>
              <w:t>Pre-Test Data Setup:</w:t>
            </w:r>
          </w:p>
          <w:p w:rsidR="009D5A77" w:rsidRPr="00EE7D84" w:rsidRDefault="000F59B3" w:rsidP="0086448E">
            <w:pPr>
              <w:pStyle w:val="ListParagraph"/>
              <w:rPr>
                <w:rFonts w:ascii="Leelawadee UI" w:hAnsi="Leelawadee UI" w:cs="Leelawadee UI"/>
              </w:rPr>
            </w:pPr>
            <w:r>
              <w:rPr>
                <w:rFonts w:ascii="Leelawadee UI" w:hAnsi="Leelawadee UI" w:cs="Leelawadee UI"/>
              </w:rPr>
              <w:t>Not applicable.</w:t>
            </w:r>
          </w:p>
        </w:tc>
      </w:tr>
      <w:tr w:rsidR="009D5A77" w:rsidTr="00B30D7E">
        <w:trPr>
          <w:trHeight w:val="432"/>
        </w:trPr>
        <w:tc>
          <w:tcPr>
            <w:tcW w:w="8730" w:type="dxa"/>
            <w:gridSpan w:val="2"/>
            <w:shd w:val="clear" w:color="auto" w:fill="DBE5F1" w:themeFill="accent1" w:themeFillTint="33"/>
          </w:tcPr>
          <w:p w:rsidR="009D5A77" w:rsidRDefault="009D5A77" w:rsidP="00B30D7E">
            <w:pPr>
              <w:rPr>
                <w:rFonts w:ascii="Leelawadee UI" w:hAnsi="Leelawadee UI" w:cs="Leelawadee UI"/>
                <w:b/>
              </w:rPr>
            </w:pPr>
            <w:r>
              <w:rPr>
                <w:rFonts w:ascii="Leelawadee UI" w:hAnsi="Leelawadee UI" w:cs="Leelawadee UI"/>
                <w:b/>
              </w:rPr>
              <w:t>Test Data</w:t>
            </w:r>
            <w:r w:rsidRPr="00255DC9">
              <w:rPr>
                <w:rFonts w:ascii="Leelawadee UI" w:hAnsi="Leelawadee UI" w:cs="Leelawadee UI"/>
                <w:b/>
              </w:rPr>
              <w:t xml:space="preserve">: </w:t>
            </w:r>
          </w:p>
          <w:p w:rsidR="000F59B3" w:rsidRPr="00255DC9" w:rsidRDefault="00B162A8" w:rsidP="0086448E">
            <w:pPr>
              <w:pStyle w:val="ListParagraph"/>
              <w:rPr>
                <w:rFonts w:ascii="Leelawadee UI" w:hAnsi="Leelawadee UI" w:cs="Leelawadee UI"/>
                <w:b/>
              </w:rPr>
            </w:pPr>
            <w:r>
              <w:rPr>
                <w:rFonts w:ascii="Leelawadee UI" w:hAnsi="Leelawadee UI" w:cs="Leelawadee UI"/>
              </w:rPr>
              <w:t>Developer</w:t>
            </w:r>
            <w:r w:rsidR="00B72A82">
              <w:rPr>
                <w:rFonts w:ascii="Leelawadee UI" w:hAnsi="Leelawadee UI" w:cs="Leelawadee UI"/>
              </w:rPr>
              <w:t xml:space="preserve"> and DG</w:t>
            </w:r>
            <w:r>
              <w:rPr>
                <w:rFonts w:ascii="Leelawadee UI" w:hAnsi="Leelawadee UI" w:cs="Leelawadee UI"/>
              </w:rPr>
              <w:t>-supplied</w:t>
            </w:r>
            <w:r w:rsidR="00956144">
              <w:rPr>
                <w:rFonts w:ascii="Leelawadee UI" w:hAnsi="Leelawadee UI" w:cs="Leelawadee UI"/>
              </w:rPr>
              <w:t>.</w:t>
            </w:r>
          </w:p>
        </w:tc>
      </w:tr>
      <w:tr w:rsidR="009D5A77" w:rsidTr="00B30D7E">
        <w:trPr>
          <w:trHeight w:val="432"/>
        </w:trPr>
        <w:tc>
          <w:tcPr>
            <w:tcW w:w="8730" w:type="dxa"/>
            <w:gridSpan w:val="2"/>
            <w:shd w:val="clear" w:color="auto" w:fill="DBE5F1" w:themeFill="accent1" w:themeFillTint="33"/>
          </w:tcPr>
          <w:p w:rsidR="009D5A77" w:rsidRDefault="009D5A77" w:rsidP="00B30D7E">
            <w:pPr>
              <w:rPr>
                <w:rFonts w:ascii="Leelawadee UI" w:hAnsi="Leelawadee UI" w:cs="Leelawadee UI"/>
                <w:b/>
              </w:rPr>
            </w:pPr>
            <w:r>
              <w:rPr>
                <w:rFonts w:ascii="Leelawadee UI" w:hAnsi="Leelawadee UI" w:cs="Leelawadee UI"/>
                <w:b/>
              </w:rPr>
              <w:t>Test Tools:</w:t>
            </w:r>
          </w:p>
          <w:p w:rsidR="009D5A77" w:rsidRPr="00D50410" w:rsidRDefault="000F59B3" w:rsidP="0086448E">
            <w:pPr>
              <w:pStyle w:val="ListParagraph"/>
              <w:rPr>
                <w:rFonts w:ascii="Leelawadee UI" w:hAnsi="Leelawadee UI" w:cs="Leelawadee UI"/>
              </w:rPr>
            </w:pPr>
            <w:r>
              <w:rPr>
                <w:rFonts w:ascii="Leelawadee UI" w:hAnsi="Leelawadee UI" w:cs="Leelawadee UI"/>
              </w:rPr>
              <w:t>Not applicable</w:t>
            </w:r>
            <w:r w:rsidR="00956144">
              <w:rPr>
                <w:rFonts w:ascii="Leelawadee UI" w:hAnsi="Leelawadee UI" w:cs="Leelawadee UI"/>
              </w:rPr>
              <w:t>.</w:t>
            </w:r>
          </w:p>
        </w:tc>
      </w:tr>
    </w:tbl>
    <w:p w:rsidR="009D5A77" w:rsidRDefault="009D5A77" w:rsidP="009D5A77"/>
    <w:p w:rsidR="00956144" w:rsidRDefault="00956144">
      <w:pPr>
        <w:rPr>
          <w:rFonts w:ascii="Arial" w:hAnsi="Arial" w:cs="Arial"/>
          <w:b/>
          <w:bCs/>
          <w:kern w:val="32"/>
          <w:sz w:val="32"/>
          <w:szCs w:val="32"/>
        </w:rPr>
      </w:pPr>
      <w:r>
        <w:br w:type="page"/>
      </w:r>
    </w:p>
    <w:p w:rsidR="00FD7F7E" w:rsidRDefault="00FD7F7E" w:rsidP="00FD7F7E">
      <w:pPr>
        <w:pStyle w:val="Heading1"/>
      </w:pPr>
      <w:bookmarkStart w:id="4" w:name="_Demonstrate_Standards_Support"/>
      <w:bookmarkEnd w:id="4"/>
      <w:r>
        <w:lastRenderedPageBreak/>
        <w:t>Demonstrate Standards Support</w:t>
      </w:r>
    </w:p>
    <w:p w:rsidR="00124587" w:rsidRDefault="00124587" w:rsidP="00124587">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7020"/>
      </w:tblGrid>
      <w:tr w:rsidR="00124587" w:rsidTr="006A16E9">
        <w:trPr>
          <w:trHeight w:val="432"/>
        </w:trPr>
        <w:tc>
          <w:tcPr>
            <w:tcW w:w="1710" w:type="dxa"/>
            <w:shd w:val="clear" w:color="auto" w:fill="DBE5F1" w:themeFill="accent1" w:themeFillTint="33"/>
          </w:tcPr>
          <w:p w:rsidR="00124587" w:rsidRPr="00255DC9" w:rsidRDefault="00124587" w:rsidP="00B30D7E">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7020" w:type="dxa"/>
            <w:shd w:val="clear" w:color="auto" w:fill="DBE5F1" w:themeFill="accent1" w:themeFillTint="33"/>
          </w:tcPr>
          <w:p w:rsidR="00124587" w:rsidRPr="00255DC9" w:rsidRDefault="00124587" w:rsidP="00545D78">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988737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6A16E9">
              <w:rPr>
                <w:rFonts w:ascii="Leelawadee UI" w:hAnsi="Leelawadee UI" w:cs="Leelawadee UI"/>
              </w:rPr>
              <w:t xml:space="preserve">      </w:t>
            </w:r>
            <w:r w:rsidRPr="00255DC9">
              <w:rPr>
                <w:rFonts w:ascii="Leelawadee UI" w:hAnsi="Leelawadee UI" w:cs="Leelawadee UI"/>
              </w:rPr>
              <w:t xml:space="preserve">FAIL:  </w:t>
            </w:r>
            <w:sdt>
              <w:sdtPr>
                <w:rPr>
                  <w:rFonts w:ascii="Leelawadee UI" w:hAnsi="Leelawadee UI" w:cs="Leelawadee UI"/>
                </w:rPr>
                <w:id w:val="-94038099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6A16E9">
              <w:rPr>
                <w:rFonts w:ascii="Leelawadee UI" w:hAnsi="Leelawadee UI" w:cs="Leelawadee UI"/>
              </w:rPr>
              <w:t xml:space="preserve">      </w:t>
            </w:r>
            <w:r w:rsidRPr="00255DC9">
              <w:rPr>
                <w:rFonts w:ascii="Leelawadee UI" w:hAnsi="Leelawadee UI" w:cs="Leelawadee UI"/>
              </w:rPr>
              <w:t xml:space="preserve">No Attempt: </w:t>
            </w:r>
            <w:sdt>
              <w:sdtPr>
                <w:rPr>
                  <w:rFonts w:ascii="Leelawadee UI" w:hAnsi="Leelawadee UI" w:cs="Leelawadee UI"/>
                </w:rPr>
                <w:id w:val="345911530"/>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006A16E9">
              <w:rPr>
                <w:rFonts w:ascii="Leelawadee UI" w:hAnsi="Leelawadee UI" w:cs="Leelawadee UI"/>
              </w:rPr>
              <w:t xml:space="preserve">      </w:t>
            </w:r>
          </w:p>
        </w:tc>
      </w:tr>
      <w:tr w:rsidR="00124587" w:rsidTr="00B30D7E">
        <w:trPr>
          <w:trHeight w:val="432"/>
        </w:trPr>
        <w:tc>
          <w:tcPr>
            <w:tcW w:w="8730" w:type="dxa"/>
            <w:gridSpan w:val="2"/>
            <w:shd w:val="clear" w:color="auto" w:fill="DBE5F1" w:themeFill="accent1" w:themeFillTint="33"/>
          </w:tcPr>
          <w:p w:rsidR="00124587" w:rsidRPr="00EE7D84" w:rsidRDefault="00124587" w:rsidP="00264CEA">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Pr>
                <w:rFonts w:ascii="Leelawadee UI" w:hAnsi="Leelawadee UI" w:cs="Leelawadee UI"/>
              </w:rPr>
              <w:t xml:space="preserve"> </w:t>
            </w:r>
            <w:r w:rsidR="00CF4881">
              <w:rPr>
                <w:rFonts w:ascii="Leelawadee UI" w:hAnsi="Leelawadee UI" w:cs="Leelawadee UI"/>
              </w:rPr>
              <w:t>C</w:t>
            </w:r>
            <w:r w:rsidR="002933D0" w:rsidRPr="00956144">
              <w:rPr>
                <w:rFonts w:ascii="Leelawadee UI" w:hAnsi="Leelawadee UI" w:cs="Leelawadee UI"/>
              </w:rPr>
              <w:t xml:space="preserve">apture social, psychological, and behavior data using encoded questions and answers from the </w:t>
            </w:r>
            <w:r w:rsidR="008421C3" w:rsidRPr="00956144">
              <w:rPr>
                <w:rStyle w:val="p1"/>
                <w:rFonts w:ascii="Leelawadee UI" w:hAnsi="Leelawadee UI" w:cs="Leelawadee UI"/>
                <w:specVanish w:val="0"/>
              </w:rPr>
              <w:t xml:space="preserve">Logical Observation Identifiers Names and Codes </w:t>
            </w:r>
            <w:hyperlink r:id="rId8" w:history="1">
              <w:r w:rsidR="00264CEA">
                <w:rPr>
                  <w:rStyle w:val="Hyperlink"/>
                  <w:rFonts w:ascii="Leelawadee UI" w:hAnsi="Leelawadee UI" w:cs="Leelawadee UI"/>
                  <w:b/>
                </w:rPr>
                <w:t>(LOINC®) Database version 2.52</w:t>
              </w:r>
            </w:hyperlink>
            <w:r w:rsidR="008421C3" w:rsidRPr="00956144">
              <w:rPr>
                <w:rStyle w:val="p1"/>
                <w:rFonts w:ascii="Leelawadee UI" w:hAnsi="Leelawadee UI" w:cs="Leelawadee UI"/>
                <w:specVanish w:val="0"/>
              </w:rPr>
              <w:t xml:space="preserve">, a universal code system for identifying laboratory and clinical observations produced by the </w:t>
            </w:r>
            <w:proofErr w:type="spellStart"/>
            <w:r w:rsidR="008421C3" w:rsidRPr="00956144">
              <w:rPr>
                <w:rStyle w:val="p1"/>
                <w:rFonts w:ascii="Leelawadee UI" w:hAnsi="Leelawadee UI" w:cs="Leelawadee UI"/>
                <w:specVanish w:val="0"/>
              </w:rPr>
              <w:t>Regenstrief</w:t>
            </w:r>
            <w:proofErr w:type="spellEnd"/>
            <w:r w:rsidR="008421C3" w:rsidRPr="00956144">
              <w:rPr>
                <w:rStyle w:val="p1"/>
                <w:rFonts w:ascii="Leelawadee UI" w:hAnsi="Leelawadee UI" w:cs="Leelawadee UI"/>
                <w:specVanish w:val="0"/>
              </w:rPr>
              <w:t xml:space="preserve"> Institute, Inc.</w:t>
            </w:r>
            <w:r w:rsidR="00A73D76">
              <w:rPr>
                <w:rStyle w:val="p1"/>
                <w:rFonts w:ascii="Leelawadee UI" w:hAnsi="Leelawadee UI" w:cs="Leelawadee UI"/>
                <w:specVanish w:val="0"/>
              </w:rPr>
              <w:t xml:space="preserve"> (incorporated by </w:t>
            </w:r>
            <w:r w:rsidR="00A73D76" w:rsidRPr="001B1FE4">
              <w:rPr>
                <w:rStyle w:val="p1"/>
                <w:specVanish w:val="0"/>
              </w:rPr>
              <w:t>§</w:t>
            </w:r>
            <w:r w:rsidR="00A73D76">
              <w:t>170.299).</w:t>
            </w:r>
          </w:p>
        </w:tc>
      </w:tr>
    </w:tbl>
    <w:p w:rsidR="001B1FE4" w:rsidRDefault="001B1FE4" w:rsidP="001B1FE4">
      <w:pPr>
        <w:spacing w:line="360" w:lineRule="auto"/>
        <w:rPr>
          <w:color w:val="D9D9D9" w:themeColor="background1" w:themeShade="D9"/>
        </w:rPr>
      </w:pPr>
    </w:p>
    <w:tbl>
      <w:tblPr>
        <w:tblStyle w:val="TableGrid"/>
        <w:tblW w:w="0" w:type="auto"/>
        <w:tblLook w:val="04A0" w:firstRow="1" w:lastRow="0" w:firstColumn="1" w:lastColumn="0" w:noHBand="0" w:noVBand="1"/>
      </w:tblPr>
      <w:tblGrid>
        <w:gridCol w:w="457"/>
        <w:gridCol w:w="3408"/>
        <w:gridCol w:w="4590"/>
      </w:tblGrid>
      <w:tr w:rsidR="001B1FE4" w:rsidTr="00E1288F">
        <w:trPr>
          <w:trHeight w:val="432"/>
        </w:trPr>
        <w:tc>
          <w:tcPr>
            <w:tcW w:w="457" w:type="dxa"/>
            <w:shd w:val="clear" w:color="auto" w:fill="DBE5F1" w:themeFill="accent1" w:themeFillTint="33"/>
          </w:tcPr>
          <w:p w:rsidR="001B1FE4" w:rsidRPr="004748BF" w:rsidRDefault="001B1FE4" w:rsidP="00E1288F"/>
        </w:tc>
        <w:tc>
          <w:tcPr>
            <w:tcW w:w="3408" w:type="dxa"/>
            <w:shd w:val="clear" w:color="auto" w:fill="DBE5F1" w:themeFill="accent1" w:themeFillTint="33"/>
          </w:tcPr>
          <w:p w:rsidR="001B1FE4" w:rsidRPr="005F4354" w:rsidRDefault="006667D7" w:rsidP="00E1288F">
            <w:pPr>
              <w:rPr>
                <w:rFonts w:ascii="Leelawadee UI" w:hAnsi="Leelawadee UI" w:cs="Leelawadee UI"/>
                <w:b/>
              </w:rPr>
            </w:pPr>
            <w:r>
              <w:rPr>
                <w:rFonts w:ascii="Leelawadee UI" w:hAnsi="Leelawadee UI" w:cs="Leelawadee UI"/>
                <w:b/>
              </w:rPr>
              <w:t>Standard</w:t>
            </w:r>
          </w:p>
        </w:tc>
        <w:tc>
          <w:tcPr>
            <w:tcW w:w="4590" w:type="dxa"/>
            <w:shd w:val="clear" w:color="auto" w:fill="DBE5F1" w:themeFill="accent1" w:themeFillTint="33"/>
          </w:tcPr>
          <w:p w:rsidR="001B1FE4" w:rsidRPr="005F4354" w:rsidRDefault="001B1FE4" w:rsidP="00E1288F">
            <w:pPr>
              <w:rPr>
                <w:rFonts w:ascii="Leelawadee UI" w:hAnsi="Leelawadee UI" w:cs="Leelawadee UI"/>
                <w:b/>
              </w:rPr>
            </w:pPr>
          </w:p>
        </w:tc>
      </w:tr>
      <w:tr w:rsidR="00D53F14" w:rsidTr="00D53F14">
        <w:trPr>
          <w:trHeight w:val="530"/>
        </w:trPr>
        <w:sdt>
          <w:sdtPr>
            <w:id w:val="-1271457977"/>
            <w14:checkbox>
              <w14:checked w14:val="0"/>
              <w14:checkedState w14:val="2612" w14:font="Arial Unicode MS"/>
              <w14:uncheckedState w14:val="2610" w14:font="Arial Unicode MS"/>
            </w14:checkbox>
          </w:sdtPr>
          <w:sdtEndPr/>
          <w:sdtContent>
            <w:tc>
              <w:tcPr>
                <w:tcW w:w="457" w:type="dxa"/>
              </w:tcPr>
              <w:p w:rsidR="00D53F14" w:rsidRDefault="00D53F14" w:rsidP="00D53F14">
                <w:pPr>
                  <w:rPr>
                    <w:rFonts w:ascii="MS Gothic" w:eastAsia="MS Gothic" w:hAnsi="MS Gothic"/>
                  </w:rPr>
                </w:pPr>
                <w:r>
                  <w:rPr>
                    <w:rFonts w:ascii="MS Gothic" w:eastAsia="MS Gothic" w:hAnsi="MS Gothic" w:hint="eastAsia"/>
                  </w:rPr>
                  <w:t>☐</w:t>
                </w:r>
              </w:p>
            </w:tc>
          </w:sdtContent>
        </w:sdt>
        <w:tc>
          <w:tcPr>
            <w:tcW w:w="3408" w:type="dxa"/>
          </w:tcPr>
          <w:p w:rsidR="00D53F14" w:rsidRPr="001B1FE4" w:rsidRDefault="00D53F14" w:rsidP="00D53F14">
            <w:r w:rsidRPr="001B1FE4">
              <w:rPr>
                <w:rStyle w:val="p1"/>
                <w:specVanish w:val="0"/>
              </w:rPr>
              <w:t>§</w:t>
            </w:r>
            <w:r>
              <w:t>170.207(m)(1)</w:t>
            </w:r>
          </w:p>
        </w:tc>
        <w:tc>
          <w:tcPr>
            <w:tcW w:w="4590" w:type="dxa"/>
          </w:tcPr>
          <w:p w:rsidR="00D53F14" w:rsidRPr="006667D7" w:rsidRDefault="004D12A8" w:rsidP="00D53F14">
            <w:pPr>
              <w:rPr>
                <w:rStyle w:val="p1"/>
                <w:b/>
              </w:rPr>
            </w:pPr>
            <w:hyperlink r:id="rId9" w:history="1">
              <w:r w:rsidR="00D53F14">
                <w:rPr>
                  <w:rStyle w:val="Hyperlink"/>
                </w:rPr>
                <w:t>Unified Code of Units for Measure Revision 1.9</w:t>
              </w:r>
            </w:hyperlink>
            <w:r w:rsidR="00D53F14">
              <w:rPr>
                <w:rStyle w:val="Hyperlink"/>
              </w:rPr>
              <w:t>.</w:t>
            </w:r>
          </w:p>
        </w:tc>
      </w:tr>
      <w:tr w:rsidR="00D53F14" w:rsidTr="00E1288F">
        <w:trPr>
          <w:trHeight w:val="432"/>
        </w:trPr>
        <w:sdt>
          <w:sdtPr>
            <w:id w:val="1958132547"/>
            <w14:checkbox>
              <w14:checked w14:val="0"/>
              <w14:checkedState w14:val="2612" w14:font="Arial Unicode MS"/>
              <w14:uncheckedState w14:val="2610" w14:font="Arial Unicode MS"/>
            </w14:checkbox>
          </w:sdtPr>
          <w:sdtEndPr/>
          <w:sdtContent>
            <w:tc>
              <w:tcPr>
                <w:tcW w:w="457" w:type="dxa"/>
              </w:tcPr>
              <w:p w:rsidR="00D53F14" w:rsidRDefault="00D53F14" w:rsidP="00D53F14">
                <w:pPr>
                  <w:rPr>
                    <w:rFonts w:ascii="MS Gothic" w:eastAsia="MS Gothic" w:hAnsi="MS Gothic"/>
                  </w:rPr>
                </w:pPr>
                <w:r>
                  <w:rPr>
                    <w:rFonts w:ascii="MS Gothic" w:eastAsia="MS Gothic" w:hAnsi="MS Gothic" w:hint="eastAsia"/>
                  </w:rPr>
                  <w:t>☐</w:t>
                </w:r>
              </w:p>
            </w:tc>
          </w:sdtContent>
        </w:sdt>
        <w:tc>
          <w:tcPr>
            <w:tcW w:w="3408" w:type="dxa"/>
          </w:tcPr>
          <w:p w:rsidR="00D53F14" w:rsidRPr="001B1FE4" w:rsidRDefault="00D53F14" w:rsidP="00D53F14">
            <w:r w:rsidRPr="001B1FE4">
              <w:rPr>
                <w:rStyle w:val="p1"/>
                <w:specVanish w:val="0"/>
              </w:rPr>
              <w:t>§</w:t>
            </w:r>
            <w:r>
              <w:t>170.207(p)(1)</w:t>
            </w:r>
          </w:p>
        </w:tc>
        <w:tc>
          <w:tcPr>
            <w:tcW w:w="4590" w:type="dxa"/>
          </w:tcPr>
          <w:p w:rsidR="00D53F14" w:rsidRDefault="00D53F14" w:rsidP="00D53F14">
            <w:pPr>
              <w:rPr>
                <w:rStyle w:val="p1"/>
              </w:rPr>
            </w:pPr>
            <w:r w:rsidRPr="006667D7">
              <w:rPr>
                <w:rStyle w:val="p1"/>
                <w:b/>
                <w:specVanish w:val="0"/>
              </w:rPr>
              <w:t>Financial Resource Strain</w:t>
            </w:r>
            <w:r>
              <w:rPr>
                <w:rStyle w:val="p1"/>
                <w:b/>
                <w:specVanish w:val="0"/>
              </w:rPr>
              <w:t>.</w:t>
            </w:r>
            <w:r>
              <w:rPr>
                <w:rStyle w:val="p1"/>
                <w:specVanish w:val="0"/>
              </w:rPr>
              <w:t xml:space="preserve"> Financial Resource Strain must be recorded in accordance with, at a minimum, (LOINC®) Database Version 2.52.</w:t>
            </w:r>
          </w:p>
        </w:tc>
      </w:tr>
      <w:tr w:rsidR="00D53F14" w:rsidTr="00E1288F">
        <w:trPr>
          <w:trHeight w:val="432"/>
        </w:trPr>
        <w:sdt>
          <w:sdtPr>
            <w:id w:val="970792393"/>
            <w14:checkbox>
              <w14:checked w14:val="0"/>
              <w14:checkedState w14:val="2612" w14:font="Arial Unicode MS"/>
              <w14:uncheckedState w14:val="2610" w14:font="Arial Unicode MS"/>
            </w14:checkbox>
          </w:sdtPr>
          <w:sdtEndPr/>
          <w:sdtContent>
            <w:tc>
              <w:tcPr>
                <w:tcW w:w="457" w:type="dxa"/>
              </w:tcPr>
              <w:p w:rsidR="00D53F14" w:rsidRDefault="00D53F14" w:rsidP="00D53F14">
                <w:pPr>
                  <w:rPr>
                    <w:rFonts w:ascii="MS Gothic" w:eastAsia="MS Gothic" w:hAnsi="MS Gothic"/>
                  </w:rPr>
                </w:pPr>
                <w:r>
                  <w:rPr>
                    <w:rFonts w:ascii="Arial Unicode MS" w:eastAsia="Arial Unicode MS" w:hAnsi="Arial Unicode MS" w:cs="Arial Unicode MS" w:hint="eastAsia"/>
                  </w:rPr>
                  <w:t>☐</w:t>
                </w:r>
              </w:p>
            </w:tc>
          </w:sdtContent>
        </w:sdt>
        <w:tc>
          <w:tcPr>
            <w:tcW w:w="3408" w:type="dxa"/>
          </w:tcPr>
          <w:p w:rsidR="00D53F14" w:rsidRPr="00A21C75" w:rsidRDefault="00D53F14" w:rsidP="00D53F14">
            <w:r w:rsidRPr="001B1FE4">
              <w:rPr>
                <w:rStyle w:val="p1"/>
                <w:specVanish w:val="0"/>
              </w:rPr>
              <w:t>§</w:t>
            </w:r>
            <w:r>
              <w:t>170.207(p)(2)</w:t>
            </w:r>
          </w:p>
        </w:tc>
        <w:tc>
          <w:tcPr>
            <w:tcW w:w="4590" w:type="dxa"/>
          </w:tcPr>
          <w:p w:rsidR="00D53F14" w:rsidRDefault="00D53F14" w:rsidP="00D53F14">
            <w:pPr>
              <w:rPr>
                <w:rStyle w:val="p1"/>
              </w:rPr>
            </w:pPr>
            <w:r w:rsidRPr="006667D7">
              <w:rPr>
                <w:rStyle w:val="p1"/>
                <w:b/>
                <w:specVanish w:val="0"/>
              </w:rPr>
              <w:t>Education</w:t>
            </w:r>
            <w:r>
              <w:rPr>
                <w:rStyle w:val="p1"/>
                <w:specVanish w:val="0"/>
              </w:rPr>
              <w:t xml:space="preserve">.  Education </w:t>
            </w:r>
            <w:r w:rsidRPr="006667D7">
              <w:rPr>
                <w:rStyle w:val="p1"/>
                <w:specVanish w:val="0"/>
              </w:rPr>
              <w:t>must be coded in accordance with, at a minimum</w:t>
            </w:r>
            <w:r>
              <w:rPr>
                <w:rStyle w:val="p1"/>
                <w:specVanish w:val="0"/>
              </w:rPr>
              <w:t xml:space="preserve">, (LOINC®) Database Version 2.52 </w:t>
            </w:r>
            <w:r w:rsidRPr="006667D7">
              <w:rPr>
                <w:rStyle w:val="p1"/>
                <w:specVanish w:val="0"/>
              </w:rPr>
              <w:t>and attributed with LOINC® code 63504-5 and LOINC® answer list ID LL1069-5.</w:t>
            </w:r>
          </w:p>
        </w:tc>
      </w:tr>
      <w:tr w:rsidR="00D53F14" w:rsidTr="00D21915">
        <w:trPr>
          <w:trHeight w:val="1448"/>
        </w:trPr>
        <w:sdt>
          <w:sdtPr>
            <w:id w:val="354002505"/>
            <w14:checkbox>
              <w14:checked w14:val="0"/>
              <w14:checkedState w14:val="2612" w14:font="Arial Unicode MS"/>
              <w14:uncheckedState w14:val="2610" w14:font="Arial Unicode MS"/>
            </w14:checkbox>
          </w:sdtPr>
          <w:sdtEndPr/>
          <w:sdtContent>
            <w:tc>
              <w:tcPr>
                <w:tcW w:w="457" w:type="dxa"/>
              </w:tcPr>
              <w:p w:rsidR="00D53F14" w:rsidRDefault="00D53F14" w:rsidP="00D53F14">
                <w:r>
                  <w:rPr>
                    <w:rFonts w:ascii="Arial Unicode MS" w:eastAsia="Arial Unicode MS" w:hAnsi="Arial Unicode MS" w:cs="Arial Unicode MS" w:hint="eastAsia"/>
                  </w:rPr>
                  <w:t>☐</w:t>
                </w:r>
              </w:p>
            </w:tc>
          </w:sdtContent>
        </w:sdt>
        <w:tc>
          <w:tcPr>
            <w:tcW w:w="3408" w:type="dxa"/>
          </w:tcPr>
          <w:p w:rsidR="00D53F14" w:rsidRPr="001B1FE4" w:rsidRDefault="00D53F14" w:rsidP="00D53F14">
            <w:pPr>
              <w:rPr>
                <w:rStyle w:val="p1"/>
              </w:rPr>
            </w:pPr>
            <w:r w:rsidRPr="001B1FE4">
              <w:rPr>
                <w:rStyle w:val="p1"/>
                <w:specVanish w:val="0"/>
              </w:rPr>
              <w:t>§</w:t>
            </w:r>
            <w:r>
              <w:t>170.207(p)(3)</w:t>
            </w:r>
          </w:p>
        </w:tc>
        <w:tc>
          <w:tcPr>
            <w:tcW w:w="4590" w:type="dxa"/>
          </w:tcPr>
          <w:p w:rsidR="00D53F14" w:rsidRPr="006667D7" w:rsidRDefault="00D53F14" w:rsidP="00D53F14">
            <w:pPr>
              <w:rPr>
                <w:rStyle w:val="p1"/>
                <w:b/>
              </w:rPr>
            </w:pPr>
            <w:r w:rsidRPr="006667D7">
              <w:rPr>
                <w:rStyle w:val="p1"/>
                <w:b/>
                <w:specVanish w:val="0"/>
              </w:rPr>
              <w:t>Stress</w:t>
            </w:r>
            <w:r>
              <w:rPr>
                <w:rStyle w:val="p1"/>
                <w:b/>
                <w:specVanish w:val="0"/>
              </w:rPr>
              <w:t xml:space="preserve">.  </w:t>
            </w:r>
            <w:r w:rsidRPr="006667D7">
              <w:rPr>
                <w:rStyle w:val="p1"/>
                <w:specVanish w:val="0"/>
              </w:rPr>
              <w:t>Stress</w:t>
            </w:r>
            <w:r w:rsidRPr="006667D7">
              <w:rPr>
                <w:rStyle w:val="p1"/>
                <w:b/>
                <w:specVanish w:val="0"/>
              </w:rPr>
              <w:t xml:space="preserve"> </w:t>
            </w:r>
            <w:r w:rsidRPr="006667D7">
              <w:rPr>
                <w:rStyle w:val="p1"/>
                <w:specVanish w:val="0"/>
              </w:rPr>
              <w:t xml:space="preserve">must be coded in accordance with, at a minimum, </w:t>
            </w:r>
            <w:r>
              <w:rPr>
                <w:rStyle w:val="p1"/>
                <w:specVanish w:val="0"/>
              </w:rPr>
              <w:t xml:space="preserve">(LOINC®) Database Version 2.52 </w:t>
            </w:r>
            <w:r w:rsidRPr="006667D7">
              <w:rPr>
                <w:rStyle w:val="p1"/>
                <w:specVanish w:val="0"/>
              </w:rPr>
              <w:t>and attributed with the LOINC® code 76542-0 and LOINC® answer list LL3267-3.</w:t>
            </w:r>
          </w:p>
        </w:tc>
      </w:tr>
      <w:tr w:rsidR="00D53F14" w:rsidTr="00E1288F">
        <w:trPr>
          <w:trHeight w:val="432"/>
        </w:trPr>
        <w:sdt>
          <w:sdtPr>
            <w:id w:val="-1377224974"/>
            <w14:checkbox>
              <w14:checked w14:val="0"/>
              <w14:checkedState w14:val="2612" w14:font="Arial Unicode MS"/>
              <w14:uncheckedState w14:val="2610" w14:font="Arial Unicode MS"/>
            </w14:checkbox>
          </w:sdtPr>
          <w:sdtEndPr/>
          <w:sdtContent>
            <w:tc>
              <w:tcPr>
                <w:tcW w:w="457" w:type="dxa"/>
              </w:tcPr>
              <w:p w:rsidR="00D53F14" w:rsidRDefault="00D53F14" w:rsidP="00D53F14">
                <w:r>
                  <w:rPr>
                    <w:rFonts w:ascii="Arial Unicode MS" w:eastAsia="Arial Unicode MS" w:hAnsi="Arial Unicode MS" w:cs="Arial Unicode MS" w:hint="eastAsia"/>
                  </w:rPr>
                  <w:t>☐</w:t>
                </w:r>
              </w:p>
            </w:tc>
          </w:sdtContent>
        </w:sdt>
        <w:tc>
          <w:tcPr>
            <w:tcW w:w="3408" w:type="dxa"/>
          </w:tcPr>
          <w:p w:rsidR="00D53F14" w:rsidRPr="001B1FE4" w:rsidRDefault="00D53F14" w:rsidP="00D53F14">
            <w:pPr>
              <w:rPr>
                <w:rStyle w:val="p1"/>
              </w:rPr>
            </w:pPr>
            <w:r w:rsidRPr="001B1FE4">
              <w:rPr>
                <w:rStyle w:val="p1"/>
                <w:specVanish w:val="0"/>
              </w:rPr>
              <w:t>§</w:t>
            </w:r>
            <w:r>
              <w:t>170.207(p)(4)</w:t>
            </w:r>
          </w:p>
        </w:tc>
        <w:tc>
          <w:tcPr>
            <w:tcW w:w="4590" w:type="dxa"/>
          </w:tcPr>
          <w:p w:rsidR="00D53F14" w:rsidRPr="006667D7" w:rsidRDefault="00D53F14" w:rsidP="00D53F14">
            <w:pPr>
              <w:rPr>
                <w:rStyle w:val="p1"/>
                <w:b/>
              </w:rPr>
            </w:pPr>
            <w:r w:rsidRPr="006667D7">
              <w:rPr>
                <w:rStyle w:val="p1"/>
                <w:b/>
                <w:specVanish w:val="0"/>
              </w:rPr>
              <w:t xml:space="preserve">Depression. </w:t>
            </w:r>
            <w:r w:rsidRPr="006667D7">
              <w:rPr>
                <w:rStyle w:val="p1"/>
                <w:specVanish w:val="0"/>
              </w:rPr>
              <w:t xml:space="preserve">Depression must be coded in accordance with, at a minimum, </w:t>
            </w:r>
            <w:r>
              <w:rPr>
                <w:rStyle w:val="p1"/>
                <w:specVanish w:val="0"/>
              </w:rPr>
              <w:t xml:space="preserve">(LOINC®) Database Version 2.52 </w:t>
            </w:r>
            <w:r w:rsidRPr="006667D7">
              <w:rPr>
                <w:rStyle w:val="p1"/>
                <w:specVanish w:val="0"/>
              </w:rPr>
              <w:t>and attributed with LOINC® codes 55757-9, 44250-9 (with LOINC® answer list ID LL358-3), 44255-8 (with LOINC® answer list ID LL358-3), and 55758-7 (with the answer coded with the associated applicable unit of measure in the standard specified in § 170.207(m)(1)).</w:t>
            </w:r>
          </w:p>
        </w:tc>
      </w:tr>
      <w:tr w:rsidR="00D53F14" w:rsidTr="00E1288F">
        <w:trPr>
          <w:trHeight w:val="432"/>
        </w:trPr>
        <w:sdt>
          <w:sdtPr>
            <w:id w:val="1610706666"/>
            <w14:checkbox>
              <w14:checked w14:val="0"/>
              <w14:checkedState w14:val="2612" w14:font="Arial Unicode MS"/>
              <w14:uncheckedState w14:val="2610" w14:font="Arial Unicode MS"/>
            </w14:checkbox>
          </w:sdtPr>
          <w:sdtEndPr/>
          <w:sdtContent>
            <w:tc>
              <w:tcPr>
                <w:tcW w:w="457" w:type="dxa"/>
              </w:tcPr>
              <w:p w:rsidR="00D53F14" w:rsidRDefault="00D53F14" w:rsidP="00D53F14">
                <w:r>
                  <w:rPr>
                    <w:rFonts w:ascii="Arial Unicode MS" w:eastAsia="Arial Unicode MS" w:hAnsi="Arial Unicode MS" w:cs="Arial Unicode MS" w:hint="eastAsia"/>
                  </w:rPr>
                  <w:t>☐</w:t>
                </w:r>
              </w:p>
            </w:tc>
          </w:sdtContent>
        </w:sdt>
        <w:tc>
          <w:tcPr>
            <w:tcW w:w="3408" w:type="dxa"/>
          </w:tcPr>
          <w:p w:rsidR="00D53F14" w:rsidRPr="001B1FE4" w:rsidRDefault="00D53F14" w:rsidP="00D53F14">
            <w:pPr>
              <w:rPr>
                <w:rStyle w:val="p1"/>
              </w:rPr>
            </w:pPr>
            <w:r w:rsidRPr="001B1FE4">
              <w:rPr>
                <w:rStyle w:val="p1"/>
                <w:specVanish w:val="0"/>
              </w:rPr>
              <w:t>§</w:t>
            </w:r>
            <w:r>
              <w:t>170.207(p)(5)</w:t>
            </w:r>
          </w:p>
        </w:tc>
        <w:tc>
          <w:tcPr>
            <w:tcW w:w="4590" w:type="dxa"/>
          </w:tcPr>
          <w:p w:rsidR="00D53F14" w:rsidRPr="006667D7" w:rsidRDefault="00D53F14" w:rsidP="00D53F14">
            <w:pPr>
              <w:rPr>
                <w:rStyle w:val="p1"/>
                <w:b/>
              </w:rPr>
            </w:pPr>
            <w:r w:rsidRPr="006667D7">
              <w:rPr>
                <w:rStyle w:val="p1"/>
                <w:b/>
                <w:specVanish w:val="0"/>
              </w:rPr>
              <w:t xml:space="preserve">Physical activity. </w:t>
            </w:r>
            <w:r w:rsidRPr="006667D7">
              <w:rPr>
                <w:rStyle w:val="p1"/>
                <w:specVanish w:val="0"/>
              </w:rPr>
              <w:t xml:space="preserve">Physical activity must be coded in accordance with, at a minimum, </w:t>
            </w:r>
            <w:r>
              <w:rPr>
                <w:rStyle w:val="p1"/>
                <w:specVanish w:val="0"/>
              </w:rPr>
              <w:t xml:space="preserve">(LOINC®) Database Version 2.52 </w:t>
            </w:r>
            <w:r w:rsidRPr="006667D7">
              <w:rPr>
                <w:rStyle w:val="p1"/>
                <w:specVanish w:val="0"/>
              </w:rPr>
              <w:t xml:space="preserve">and </w:t>
            </w:r>
            <w:r w:rsidRPr="006667D7">
              <w:rPr>
                <w:rStyle w:val="p1"/>
                <w:specVanish w:val="0"/>
              </w:rPr>
              <w:lastRenderedPageBreak/>
              <w:t>attributed with LOINC® codes 68515-6 and 68516-4. The answers must be coded with the associated applicable unit of measure in the standard specified in § 170.207(m</w:t>
            </w:r>
            <w:proofErr w:type="gramStart"/>
            <w:r w:rsidRPr="006667D7">
              <w:rPr>
                <w:rStyle w:val="p1"/>
                <w:specVanish w:val="0"/>
              </w:rPr>
              <w:t>)(</w:t>
            </w:r>
            <w:proofErr w:type="gramEnd"/>
            <w:r w:rsidRPr="006667D7">
              <w:rPr>
                <w:rStyle w:val="p1"/>
                <w:specVanish w:val="0"/>
              </w:rPr>
              <w:t>1).</w:t>
            </w:r>
          </w:p>
        </w:tc>
      </w:tr>
      <w:tr w:rsidR="00D53F14" w:rsidTr="00E1288F">
        <w:trPr>
          <w:trHeight w:val="432"/>
        </w:trPr>
        <w:sdt>
          <w:sdtPr>
            <w:id w:val="1477187944"/>
            <w14:checkbox>
              <w14:checked w14:val="0"/>
              <w14:checkedState w14:val="2612" w14:font="Arial Unicode MS"/>
              <w14:uncheckedState w14:val="2610" w14:font="Arial Unicode MS"/>
            </w14:checkbox>
          </w:sdtPr>
          <w:sdtEndPr/>
          <w:sdtContent>
            <w:tc>
              <w:tcPr>
                <w:tcW w:w="457" w:type="dxa"/>
              </w:tcPr>
              <w:p w:rsidR="00D53F14" w:rsidRDefault="00D53F14" w:rsidP="00D53F14">
                <w:r>
                  <w:rPr>
                    <w:rFonts w:ascii="Arial Unicode MS" w:eastAsia="Arial Unicode MS" w:hAnsi="Arial Unicode MS" w:cs="Arial Unicode MS" w:hint="eastAsia"/>
                  </w:rPr>
                  <w:t>☐</w:t>
                </w:r>
              </w:p>
            </w:tc>
          </w:sdtContent>
        </w:sdt>
        <w:tc>
          <w:tcPr>
            <w:tcW w:w="3408" w:type="dxa"/>
          </w:tcPr>
          <w:p w:rsidR="00D53F14" w:rsidRPr="001B1FE4" w:rsidRDefault="00D53F14" w:rsidP="00D53F14">
            <w:pPr>
              <w:rPr>
                <w:rStyle w:val="p1"/>
              </w:rPr>
            </w:pPr>
            <w:r w:rsidRPr="001B1FE4">
              <w:rPr>
                <w:rStyle w:val="p1"/>
                <w:specVanish w:val="0"/>
              </w:rPr>
              <w:t>§</w:t>
            </w:r>
            <w:r>
              <w:t>170.207(p)(6)</w:t>
            </w:r>
          </w:p>
        </w:tc>
        <w:tc>
          <w:tcPr>
            <w:tcW w:w="4590" w:type="dxa"/>
          </w:tcPr>
          <w:p w:rsidR="00D53F14" w:rsidRPr="006667D7" w:rsidRDefault="00D53F14" w:rsidP="00D53F14">
            <w:pPr>
              <w:rPr>
                <w:rStyle w:val="p1"/>
                <w:b/>
              </w:rPr>
            </w:pPr>
            <w:r w:rsidRPr="006667D7">
              <w:rPr>
                <w:rStyle w:val="p1"/>
                <w:b/>
                <w:specVanish w:val="0"/>
              </w:rPr>
              <w:t>Alcohol use</w:t>
            </w:r>
            <w:r w:rsidRPr="006667D7">
              <w:rPr>
                <w:rStyle w:val="p1"/>
                <w:specVanish w:val="0"/>
              </w:rPr>
              <w:t xml:space="preserve">. Alcohol use must be coded in accordance with, at a minimum, </w:t>
            </w:r>
            <w:r>
              <w:rPr>
                <w:rStyle w:val="p1"/>
                <w:specVanish w:val="0"/>
              </w:rPr>
              <w:t xml:space="preserve">(LOINC®) Database Version 2.52 </w:t>
            </w:r>
            <w:r w:rsidRPr="006667D7">
              <w:rPr>
                <w:rStyle w:val="p1"/>
                <w:specVanish w:val="0"/>
              </w:rPr>
              <w:t>and attributed with LOINC® codes 72109-2, 68518-0 (with LOINC® answer list ID LL2179-1), 68519-8 (with LOINC® answer list ID LL2180-9), 68520-6 (with LOINC® answer list ID LL2181-7), and 75626-2.</w:t>
            </w:r>
          </w:p>
        </w:tc>
      </w:tr>
      <w:tr w:rsidR="00D53F14" w:rsidTr="00E1288F">
        <w:trPr>
          <w:trHeight w:val="432"/>
        </w:trPr>
        <w:sdt>
          <w:sdtPr>
            <w:id w:val="1392005199"/>
            <w14:checkbox>
              <w14:checked w14:val="0"/>
              <w14:checkedState w14:val="2612" w14:font="Arial Unicode MS"/>
              <w14:uncheckedState w14:val="2610" w14:font="Arial Unicode MS"/>
            </w14:checkbox>
          </w:sdtPr>
          <w:sdtEndPr/>
          <w:sdtContent>
            <w:tc>
              <w:tcPr>
                <w:tcW w:w="457" w:type="dxa"/>
              </w:tcPr>
              <w:p w:rsidR="00D53F14" w:rsidRDefault="00D53F14" w:rsidP="00D53F14">
                <w:r>
                  <w:rPr>
                    <w:rFonts w:ascii="Arial Unicode MS" w:eastAsia="Arial Unicode MS" w:hAnsi="Arial Unicode MS" w:cs="Arial Unicode MS" w:hint="eastAsia"/>
                  </w:rPr>
                  <w:t>☐</w:t>
                </w:r>
              </w:p>
            </w:tc>
          </w:sdtContent>
        </w:sdt>
        <w:tc>
          <w:tcPr>
            <w:tcW w:w="3408" w:type="dxa"/>
          </w:tcPr>
          <w:p w:rsidR="00D53F14" w:rsidRPr="001B1FE4" w:rsidRDefault="00D53F14" w:rsidP="00D53F14">
            <w:pPr>
              <w:rPr>
                <w:rStyle w:val="p1"/>
              </w:rPr>
            </w:pPr>
            <w:r w:rsidRPr="001B1FE4">
              <w:rPr>
                <w:rStyle w:val="p1"/>
                <w:specVanish w:val="0"/>
              </w:rPr>
              <w:t>§</w:t>
            </w:r>
            <w:r>
              <w:t>170.207(p)(7)</w:t>
            </w:r>
          </w:p>
        </w:tc>
        <w:tc>
          <w:tcPr>
            <w:tcW w:w="4590" w:type="dxa"/>
          </w:tcPr>
          <w:p w:rsidR="00D53F14" w:rsidRPr="006667D7" w:rsidRDefault="00D53F14" w:rsidP="00D53F14">
            <w:pPr>
              <w:rPr>
                <w:rStyle w:val="p1"/>
                <w:b/>
              </w:rPr>
            </w:pPr>
            <w:r w:rsidRPr="006667D7">
              <w:rPr>
                <w:rStyle w:val="p1"/>
                <w:b/>
                <w:specVanish w:val="0"/>
              </w:rPr>
              <w:t xml:space="preserve">Social connection and isolation. </w:t>
            </w:r>
            <w:r w:rsidRPr="006667D7">
              <w:rPr>
                <w:rStyle w:val="p1"/>
                <w:specVanish w:val="0"/>
              </w:rPr>
              <w:t xml:space="preserve">Social connection and isolation must be coded in accordance with, at a minimum, </w:t>
            </w:r>
            <w:r>
              <w:rPr>
                <w:rStyle w:val="p1"/>
                <w:specVanish w:val="0"/>
              </w:rPr>
              <w:t xml:space="preserve">(LOINC®) Database Version 2.52 </w:t>
            </w:r>
            <w:r w:rsidRPr="006667D7">
              <w:rPr>
                <w:rStyle w:val="p1"/>
                <w:specVanish w:val="0"/>
              </w:rPr>
              <w:t>and attributed with the LOINC® codes 76506-5, 63503-7 (with LOINC answer list ID LL1068-7), 76508-1 (with the associated applicable unit of measure in the standard specified in § 170.207(m)(1)), 76509-9 (with the associated applicable unit of measure in the standard specified in § 170.207(m)(1)), 76510-7 (with the associated applicable unit of measure in the standard specified in §170.207(m)(1)), 76511-5 (with LOINC answer list ID LL963-0), and 76512-3 (with the associated applicable unit of measure in the standard specified in § 170.207(m)(1)).</w:t>
            </w:r>
          </w:p>
        </w:tc>
      </w:tr>
      <w:tr w:rsidR="00D53F14" w:rsidTr="00E1288F">
        <w:trPr>
          <w:trHeight w:val="432"/>
        </w:trPr>
        <w:sdt>
          <w:sdtPr>
            <w:id w:val="-1200156548"/>
            <w14:checkbox>
              <w14:checked w14:val="0"/>
              <w14:checkedState w14:val="2612" w14:font="Arial Unicode MS"/>
              <w14:uncheckedState w14:val="2610" w14:font="Arial Unicode MS"/>
            </w14:checkbox>
          </w:sdtPr>
          <w:sdtEndPr/>
          <w:sdtContent>
            <w:tc>
              <w:tcPr>
                <w:tcW w:w="457" w:type="dxa"/>
              </w:tcPr>
              <w:p w:rsidR="00D53F14" w:rsidRDefault="00D53F14" w:rsidP="00D53F14">
                <w:r>
                  <w:rPr>
                    <w:rFonts w:ascii="Arial Unicode MS" w:eastAsia="Arial Unicode MS" w:hAnsi="Arial Unicode MS" w:cs="Arial Unicode MS" w:hint="eastAsia"/>
                  </w:rPr>
                  <w:t>☐</w:t>
                </w:r>
              </w:p>
            </w:tc>
          </w:sdtContent>
        </w:sdt>
        <w:tc>
          <w:tcPr>
            <w:tcW w:w="3408" w:type="dxa"/>
          </w:tcPr>
          <w:p w:rsidR="00D53F14" w:rsidRPr="001B1FE4" w:rsidRDefault="00D53F14" w:rsidP="00D53F14">
            <w:pPr>
              <w:rPr>
                <w:rStyle w:val="p1"/>
              </w:rPr>
            </w:pPr>
            <w:r w:rsidRPr="001B1FE4">
              <w:rPr>
                <w:rStyle w:val="p1"/>
                <w:specVanish w:val="0"/>
              </w:rPr>
              <w:t>§</w:t>
            </w:r>
            <w:r>
              <w:t>170.207(p)(8)</w:t>
            </w:r>
          </w:p>
        </w:tc>
        <w:tc>
          <w:tcPr>
            <w:tcW w:w="4590" w:type="dxa"/>
          </w:tcPr>
          <w:p w:rsidR="00D53F14" w:rsidRPr="006667D7" w:rsidRDefault="00D53F14" w:rsidP="00D53F14">
            <w:pPr>
              <w:rPr>
                <w:rStyle w:val="p1"/>
                <w:b/>
              </w:rPr>
            </w:pPr>
            <w:r w:rsidRPr="006667D7">
              <w:rPr>
                <w:rStyle w:val="p1"/>
                <w:b/>
                <w:specVanish w:val="0"/>
              </w:rPr>
              <w:t xml:space="preserve">Exposure to violence (intimate partner violence). </w:t>
            </w:r>
            <w:r w:rsidRPr="006667D7">
              <w:rPr>
                <w:rStyle w:val="p1"/>
                <w:specVanish w:val="0"/>
              </w:rPr>
              <w:t xml:space="preserve">Exposure to violence: intimate partner violence must be coded in accordance with, at a minimum, </w:t>
            </w:r>
            <w:r>
              <w:rPr>
                <w:rStyle w:val="p1"/>
                <w:specVanish w:val="0"/>
              </w:rPr>
              <w:t xml:space="preserve">(LOINC®) Database Version 2.52 </w:t>
            </w:r>
            <w:r w:rsidRPr="006667D7">
              <w:rPr>
                <w:rStyle w:val="p1"/>
                <w:specVanish w:val="0"/>
              </w:rPr>
              <w:t>and attributed with the LOINC® code 76499-3, 76500-8 (with LOINC® answer list ID LL963-0), 76501-6 (with LOINC® answer list ID LL963-0), 76502-4 (with LOINC® answer list ID LL963-0), 76503-2 (with LOINC® answer list ID LL963-0), and 76504-0 (with the associated applicable unit of measure in the standard specified in § 170.207(m)(1)).</w:t>
            </w:r>
          </w:p>
        </w:tc>
      </w:tr>
    </w:tbl>
    <w:p w:rsidR="00362E3C" w:rsidRDefault="00C0103B" w:rsidP="00FD7F7E">
      <w:pPr>
        <w:pStyle w:val="Heading1"/>
      </w:pPr>
      <w:bookmarkStart w:id="5" w:name="_170.315(a)(15)_Social,_Psychologica"/>
      <w:bookmarkEnd w:id="5"/>
      <w:r>
        <w:lastRenderedPageBreak/>
        <w:t>170.315(a</w:t>
      </w:r>
      <w:proofErr w:type="gramStart"/>
      <w:r>
        <w:t>)(</w:t>
      </w:r>
      <w:proofErr w:type="gramEnd"/>
      <w:r w:rsidR="0076117A">
        <w:t>1</w:t>
      </w:r>
      <w:r w:rsidR="00EB133C">
        <w:t>5</w:t>
      </w:r>
      <w:r w:rsidR="0076117A">
        <w:t xml:space="preserve">) </w:t>
      </w:r>
      <w:r w:rsidR="00EB133C">
        <w:t xml:space="preserve">Social, </w:t>
      </w:r>
      <w:r w:rsidR="001519E4">
        <w:t>Psychological, Behavior Data</w:t>
      </w:r>
    </w:p>
    <w:p w:rsidR="00255DC9" w:rsidRPr="00255DC9" w:rsidRDefault="00255DC9" w:rsidP="00255DC9"/>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362E3C" w:rsidTr="006A16E9">
        <w:trPr>
          <w:trHeight w:val="432"/>
        </w:trPr>
        <w:tc>
          <w:tcPr>
            <w:tcW w:w="2520" w:type="dxa"/>
            <w:shd w:val="clear" w:color="auto" w:fill="DBE5F1" w:themeFill="accent1" w:themeFillTint="33"/>
          </w:tcPr>
          <w:p w:rsidR="00362E3C" w:rsidRPr="00255DC9" w:rsidRDefault="00362E3C" w:rsidP="00255DC9">
            <w:pPr>
              <w:rPr>
                <w:rFonts w:ascii="Leelawadee UI" w:hAnsi="Leelawadee UI" w:cs="Leelawadee UI"/>
                <w:b/>
              </w:rPr>
            </w:pPr>
            <w:r w:rsidRPr="00255DC9">
              <w:rPr>
                <w:rFonts w:ascii="Leelawadee UI" w:hAnsi="Leelawadee UI" w:cs="Leelawadee UI"/>
                <w:b/>
              </w:rPr>
              <w:t>Test Result</w:t>
            </w:r>
            <w:r w:rsidR="00255DC9">
              <w:rPr>
                <w:rFonts w:ascii="Leelawadee UI" w:hAnsi="Leelawadee UI" w:cs="Leelawadee UI"/>
                <w:b/>
              </w:rPr>
              <w:t>:</w:t>
            </w:r>
          </w:p>
        </w:tc>
        <w:tc>
          <w:tcPr>
            <w:tcW w:w="6210" w:type="dxa"/>
            <w:shd w:val="clear" w:color="auto" w:fill="DBE5F1" w:themeFill="accent1" w:themeFillTint="33"/>
          </w:tcPr>
          <w:p w:rsidR="00362E3C" w:rsidRPr="00255DC9" w:rsidRDefault="00255DC9" w:rsidP="00255DC9">
            <w:pPr>
              <w:rPr>
                <w:rFonts w:ascii="Leelawadee UI" w:hAnsi="Leelawadee UI" w:cs="Leelawadee UI"/>
              </w:rPr>
            </w:pPr>
            <w:r w:rsidRPr="00255DC9">
              <w:rPr>
                <w:rFonts w:ascii="Leelawadee UI" w:hAnsi="Leelawadee UI" w:cs="Leelawadee UI"/>
              </w:rPr>
              <w:t>PASS</w:t>
            </w:r>
            <w:r w:rsidR="00362E3C" w:rsidRPr="00255DC9">
              <w:rPr>
                <w:rFonts w:ascii="Leelawadee UI" w:hAnsi="Leelawadee UI" w:cs="Leelawadee UI"/>
              </w:rPr>
              <w:t xml:space="preserve">: </w:t>
            </w:r>
            <w:sdt>
              <w:sdtPr>
                <w:rPr>
                  <w:rFonts w:ascii="Leelawadee UI" w:hAnsi="Leelawadee UI" w:cs="Leelawadee UI"/>
                </w:rPr>
                <w:id w:val="591513752"/>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FAIL</w:t>
            </w:r>
            <w:r w:rsidR="00362E3C" w:rsidRPr="00255DC9">
              <w:rPr>
                <w:rFonts w:ascii="Leelawadee UI" w:hAnsi="Leelawadee UI" w:cs="Leelawadee UI"/>
              </w:rPr>
              <w:t xml:space="preserve">:  </w:t>
            </w:r>
            <w:sdt>
              <w:sdtPr>
                <w:rPr>
                  <w:rFonts w:ascii="Leelawadee UI" w:hAnsi="Leelawadee UI" w:cs="Leelawadee UI"/>
                </w:rPr>
                <w:id w:val="1085114797"/>
                <w14:checkbox>
                  <w14:checked w14:val="0"/>
                  <w14:checkedState w14:val="2612" w14:font="Arial Unicode MS"/>
                  <w14:uncheckedState w14:val="2610" w14:font="Arial Unicode MS"/>
                </w14:checkbox>
              </w:sdtPr>
              <w:sdtEndPr/>
              <w:sdtContent>
                <w:r w:rsidR="00362E3C" w:rsidRPr="00255DC9">
                  <w:rPr>
                    <w:rFonts w:ascii="Segoe UI Symbol" w:hAnsi="Segoe UI Symbol" w:cs="Segoe UI Symbol"/>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w:t>
            </w:r>
            <w:r w:rsidR="00362E3C" w:rsidRPr="00255DC9">
              <w:rPr>
                <w:rFonts w:ascii="Leelawadee UI" w:hAnsi="Leelawadee UI" w:cs="Leelawadee UI"/>
              </w:rPr>
              <w:t xml:space="preserve">No Attempt: </w:t>
            </w:r>
            <w:sdt>
              <w:sdtPr>
                <w:rPr>
                  <w:rFonts w:ascii="Leelawadee UI" w:hAnsi="Leelawadee UI" w:cs="Leelawadee UI"/>
                </w:rPr>
                <w:id w:val="-630943444"/>
                <w14:checkbox>
                  <w14:checked w14:val="0"/>
                  <w14:checkedState w14:val="2612" w14:font="Arial Unicode MS"/>
                  <w14:uncheckedState w14:val="2610" w14:font="Arial Unicode MS"/>
                </w14:checkbox>
              </w:sdtPr>
              <w:sdtEndPr/>
              <w:sdtContent>
                <w:r w:rsidR="00B5370B">
                  <w:rPr>
                    <w:rFonts w:ascii="MS Gothic" w:eastAsia="MS Gothic" w:hAnsi="MS Gothic" w:cs="Leelawadee UI" w:hint="eastAsia"/>
                  </w:rPr>
                  <w:t>☐</w:t>
                </w:r>
              </w:sdtContent>
            </w:sdt>
            <w:r w:rsidR="00362E3C" w:rsidRPr="00255DC9">
              <w:rPr>
                <w:rFonts w:ascii="Leelawadee UI" w:hAnsi="Leelawadee UI" w:cs="Leelawadee UI"/>
              </w:rPr>
              <w:t xml:space="preserve">  </w:t>
            </w:r>
          </w:p>
        </w:tc>
      </w:tr>
      <w:tr w:rsidR="00362E3C" w:rsidTr="00255DC9">
        <w:trPr>
          <w:trHeight w:val="432"/>
        </w:trPr>
        <w:tc>
          <w:tcPr>
            <w:tcW w:w="8730" w:type="dxa"/>
            <w:gridSpan w:val="2"/>
            <w:shd w:val="clear" w:color="auto" w:fill="DBE5F1" w:themeFill="accent1" w:themeFillTint="33"/>
          </w:tcPr>
          <w:p w:rsidR="000F59B3" w:rsidRPr="00D052DB" w:rsidRDefault="00362E3C" w:rsidP="004D62FC">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sidR="000F59B3" w:rsidRPr="00D052DB">
              <w:t xml:space="preserve">The user </w:t>
            </w:r>
            <w:r w:rsidR="0076117A" w:rsidRPr="00D052DB">
              <w:t xml:space="preserve">records, changes, and accesses </w:t>
            </w:r>
            <w:r w:rsidR="004D62FC">
              <w:t xml:space="preserve">a patient’s </w:t>
            </w:r>
            <w:r w:rsidR="001519E4">
              <w:t>social, psychological, and behavior data</w:t>
            </w:r>
            <w:r w:rsidR="000F59B3" w:rsidRPr="00D052DB">
              <w:rPr>
                <w:i/>
              </w:rPr>
              <w:t>.</w:t>
            </w:r>
          </w:p>
        </w:tc>
      </w:tr>
      <w:tr w:rsidR="00255DC9" w:rsidTr="00255DC9">
        <w:trPr>
          <w:trHeight w:val="432"/>
        </w:trPr>
        <w:tc>
          <w:tcPr>
            <w:tcW w:w="8730" w:type="dxa"/>
            <w:gridSpan w:val="2"/>
            <w:shd w:val="clear" w:color="auto" w:fill="DBE5F1" w:themeFill="accent1" w:themeFillTint="33"/>
          </w:tcPr>
          <w:p w:rsidR="00255DC9" w:rsidRDefault="00255DC9" w:rsidP="004748BF">
            <w:pPr>
              <w:rPr>
                <w:rFonts w:ascii="Leelawadee UI" w:hAnsi="Leelawadee UI" w:cs="Leelawadee UI"/>
                <w:b/>
              </w:rPr>
            </w:pPr>
            <w:r w:rsidRPr="00255DC9">
              <w:rPr>
                <w:rFonts w:ascii="Leelawadee UI" w:hAnsi="Leelawadee UI" w:cs="Leelawadee UI"/>
                <w:b/>
              </w:rPr>
              <w:t xml:space="preserve">Expected Test Result: </w:t>
            </w:r>
          </w:p>
          <w:p w:rsidR="00B5370B" w:rsidRPr="00D052DB" w:rsidRDefault="00AA1D81" w:rsidP="00DE35D0">
            <w:pPr>
              <w:numPr>
                <w:ilvl w:val="0"/>
                <w:numId w:val="1"/>
              </w:numPr>
            </w:pPr>
            <w:r>
              <w:t>H</w:t>
            </w:r>
            <w:r w:rsidR="009B29DB">
              <w:t xml:space="preserve">ealth IT module </w:t>
            </w:r>
            <w:r>
              <w:t xml:space="preserve">records, changes, and access </w:t>
            </w:r>
            <w:r w:rsidR="00271F71">
              <w:t xml:space="preserve">the eight domains of </w:t>
            </w:r>
            <w:r>
              <w:t>s</w:t>
            </w:r>
            <w:r w:rsidR="004D62FC">
              <w:t>ocial, psychological, and behavior data for</w:t>
            </w:r>
            <w:r>
              <w:t xml:space="preserve"> a patient and in accordance with </w:t>
            </w:r>
            <w:r w:rsidR="004D62FC">
              <w:t>the</w:t>
            </w:r>
            <w:r w:rsidR="0076117A" w:rsidRPr="00D052DB">
              <w:t xml:space="preserve"> required </w:t>
            </w:r>
            <w:r w:rsidR="00DE35D0">
              <w:t>LOINC</w:t>
            </w:r>
            <w:r w:rsidR="004D62FC">
              <w:t xml:space="preserve"> </w:t>
            </w:r>
            <w:r w:rsidR="0076117A" w:rsidRPr="00D052DB">
              <w:t>standard</w:t>
            </w:r>
            <w:r w:rsidR="004D62FC">
              <w:t>s</w:t>
            </w:r>
            <w:r w:rsidR="00F61222" w:rsidRPr="00D052DB">
              <w:t>.</w:t>
            </w:r>
          </w:p>
        </w:tc>
      </w:tr>
      <w:tr w:rsidR="00E22856" w:rsidTr="00255DC9">
        <w:trPr>
          <w:trHeight w:val="432"/>
        </w:trPr>
        <w:tc>
          <w:tcPr>
            <w:tcW w:w="8730" w:type="dxa"/>
            <w:gridSpan w:val="2"/>
            <w:shd w:val="clear" w:color="auto" w:fill="DBE5F1" w:themeFill="accent1" w:themeFillTint="33"/>
          </w:tcPr>
          <w:p w:rsidR="00E22856" w:rsidRDefault="00E22856" w:rsidP="004748BF">
            <w:pPr>
              <w:rPr>
                <w:rFonts w:ascii="Leelawadee UI" w:hAnsi="Leelawadee UI" w:cs="Leelawadee UI"/>
                <w:b/>
              </w:rPr>
            </w:pPr>
            <w:r>
              <w:rPr>
                <w:rFonts w:ascii="Leelawadee UI" w:hAnsi="Leelawadee UI" w:cs="Leelawadee UI"/>
                <w:b/>
              </w:rPr>
              <w:t>Points to Remember:</w:t>
            </w:r>
          </w:p>
          <w:p w:rsidR="00E22856" w:rsidRDefault="00F61222" w:rsidP="00607AD7">
            <w:pPr>
              <w:numPr>
                <w:ilvl w:val="0"/>
                <w:numId w:val="4"/>
              </w:numPr>
            </w:pPr>
            <w:r w:rsidRPr="00D052DB">
              <w:t>If the</w:t>
            </w:r>
            <w:r w:rsidR="0076117A" w:rsidRPr="00D052DB">
              <w:t xml:space="preserve"> </w:t>
            </w:r>
            <w:r w:rsidR="004D62FC">
              <w:t>LOINC</w:t>
            </w:r>
            <w:r w:rsidR="0076117A" w:rsidRPr="00D052DB">
              <w:t xml:space="preserve"> codes are not displayed in the user interface, then the </w:t>
            </w:r>
            <w:r w:rsidR="009B29DB">
              <w:t>Health IT Developer</w:t>
            </w:r>
            <w:r w:rsidR="00284049">
              <w:t xml:space="preserve"> should prepare to display</w:t>
            </w:r>
            <w:r w:rsidR="0076117A" w:rsidRPr="00D052DB">
              <w:t xml:space="preserve"> the codes in the data store</w:t>
            </w:r>
            <w:r w:rsidR="00284049">
              <w:t xml:space="preserve"> (e.g., back end database) to the </w:t>
            </w:r>
            <w:r w:rsidR="0076117A" w:rsidRPr="00D052DB">
              <w:t>Proctor</w:t>
            </w:r>
            <w:r w:rsidRPr="00D052DB">
              <w:t>.</w:t>
            </w:r>
          </w:p>
          <w:p w:rsidR="00CD6584" w:rsidRPr="00CD6584" w:rsidRDefault="00CD6584" w:rsidP="00A322D3">
            <w:pPr>
              <w:numPr>
                <w:ilvl w:val="0"/>
                <w:numId w:val="4"/>
              </w:numPr>
              <w:rPr>
                <w:color w:val="1F497D"/>
              </w:rPr>
            </w:pPr>
            <w:r>
              <w:t>Total</w:t>
            </w:r>
            <w:r w:rsidR="00584DE6">
              <w:t xml:space="preserve"> score</w:t>
            </w:r>
            <w:r>
              <w:t>s</w:t>
            </w:r>
            <w:r w:rsidR="00584DE6">
              <w:t xml:space="preserve"> may </w:t>
            </w:r>
            <w:r w:rsidR="00584DE6" w:rsidRPr="00CD6584">
              <w:t>b</w:t>
            </w:r>
            <w:r w:rsidRPr="00CD6584">
              <w:t>e auto-</w:t>
            </w:r>
            <w:r w:rsidR="00584DE6" w:rsidRPr="00CD6584">
              <w:t xml:space="preserve">calculated </w:t>
            </w:r>
            <w:r w:rsidRPr="00CD6584">
              <w:t xml:space="preserve">or can be a free-text field for user to manually record.  </w:t>
            </w:r>
          </w:p>
          <w:p w:rsidR="00CD6584" w:rsidRPr="00D052DB" w:rsidRDefault="00CD6584" w:rsidP="00CD6584">
            <w:pPr>
              <w:ind w:left="720"/>
            </w:pPr>
          </w:p>
        </w:tc>
      </w:tr>
    </w:tbl>
    <w:p w:rsidR="00362E3C" w:rsidRDefault="00362E3C" w:rsidP="004151F1"/>
    <w:p w:rsidR="00956144" w:rsidRDefault="00956144">
      <w:pPr>
        <w:rPr>
          <w:rFonts w:ascii="Arial" w:hAnsi="Arial" w:cs="Arial"/>
          <w:b/>
          <w:bCs/>
          <w:sz w:val="26"/>
          <w:szCs w:val="26"/>
          <w:u w:val="single"/>
        </w:rPr>
      </w:pPr>
      <w:r>
        <w:rPr>
          <w:u w:val="single"/>
        </w:rPr>
        <w:br w:type="page"/>
      </w:r>
    </w:p>
    <w:p w:rsidR="004151F1" w:rsidRDefault="006A16E9" w:rsidP="004151F1">
      <w:pPr>
        <w:pStyle w:val="Heading3"/>
        <w:rPr>
          <w:u w:val="single"/>
        </w:rPr>
      </w:pPr>
      <w:bookmarkStart w:id="6" w:name="_Test_Procedures"/>
      <w:bookmarkEnd w:id="6"/>
      <w:r w:rsidRPr="00207BB2">
        <w:rPr>
          <w:u w:val="single"/>
        </w:rPr>
        <w:lastRenderedPageBreak/>
        <w:t>Test Procedures</w:t>
      </w:r>
    </w:p>
    <w:p w:rsidR="006A16E9" w:rsidRDefault="006A16E9" w:rsidP="006A16E9"/>
    <w:p w:rsidR="00956144" w:rsidRPr="004973C7" w:rsidRDefault="00956144" w:rsidP="00607AD7">
      <w:pPr>
        <w:pStyle w:val="ListParagraph"/>
        <w:numPr>
          <w:ilvl w:val="1"/>
          <w:numId w:val="8"/>
        </w:numPr>
        <w:rPr>
          <w:b/>
        </w:rPr>
      </w:pPr>
      <w:r w:rsidRPr="004973C7">
        <w:rPr>
          <w:b/>
        </w:rPr>
        <w:t>Social, Psychological, and Behavior Data</w:t>
      </w:r>
      <w:r w:rsidR="004973C7" w:rsidRPr="004973C7">
        <w:rPr>
          <w:b/>
        </w:rPr>
        <w:t>: Financial Resource Strain</w:t>
      </w:r>
    </w:p>
    <w:tbl>
      <w:tblPr>
        <w:tblStyle w:val="TableGrid"/>
        <w:tblW w:w="0" w:type="auto"/>
        <w:tblLook w:val="04A0" w:firstRow="1" w:lastRow="0" w:firstColumn="1" w:lastColumn="0" w:noHBand="0" w:noVBand="1"/>
      </w:tblPr>
      <w:tblGrid>
        <w:gridCol w:w="715"/>
        <w:gridCol w:w="7781"/>
      </w:tblGrid>
      <w:tr w:rsidR="004973C7" w:rsidTr="008853EE">
        <w:trPr>
          <w:trHeight w:val="5165"/>
        </w:trPr>
        <w:tc>
          <w:tcPr>
            <w:tcW w:w="715" w:type="dxa"/>
            <w:tcBorders>
              <w:right w:val="single" w:sz="4" w:space="0" w:color="auto"/>
            </w:tcBorders>
            <w:vAlign w:val="center"/>
          </w:tcPr>
          <w:sdt>
            <w:sdtPr>
              <w:id w:val="-1534265675"/>
              <w14:checkbox>
                <w14:checked w14:val="0"/>
                <w14:checkedState w14:val="2612" w14:font="Arial Unicode MS"/>
                <w14:uncheckedState w14:val="2610" w14:font="Arial Unicode MS"/>
              </w14:checkbox>
            </w:sdtPr>
            <w:sdtEndPr/>
            <w:sdtContent>
              <w:p w:rsidR="004973C7" w:rsidRDefault="004973C7" w:rsidP="004A3AA7">
                <w:pPr>
                  <w:spacing w:line="360" w:lineRule="auto"/>
                  <w:rPr>
                    <w:u w:val="single"/>
                  </w:rPr>
                </w:pPr>
                <w:r>
                  <w:rPr>
                    <w:rFonts w:ascii="Arial Unicode MS" w:eastAsia="Arial Unicode MS" w:hAnsi="Arial Unicode MS" w:cs="Arial Unicode MS" w:hint="eastAsia"/>
                  </w:rPr>
                  <w:t>☐</w:t>
                </w:r>
              </w:p>
            </w:sdtContent>
          </w:sdt>
          <w:p w:rsidR="004973C7" w:rsidRPr="004973C7" w:rsidRDefault="004973C7" w:rsidP="004973C7">
            <w:pPr>
              <w:rPr>
                <w:rFonts w:ascii="MS Gothic" w:eastAsia="MS Gothic" w:hAnsi="MS Gothic"/>
              </w:rPr>
            </w:pPr>
          </w:p>
        </w:tc>
        <w:tc>
          <w:tcPr>
            <w:tcW w:w="7781" w:type="dxa"/>
            <w:tcBorders>
              <w:left w:val="single" w:sz="4" w:space="0" w:color="auto"/>
            </w:tcBorders>
            <w:vAlign w:val="center"/>
          </w:tcPr>
          <w:p w:rsidR="004973C7" w:rsidRPr="008563F2" w:rsidRDefault="0038327A" w:rsidP="00064ACC">
            <w:pPr>
              <w:pStyle w:val="NoSpacing"/>
              <w:rPr>
                <w:i/>
              </w:rPr>
            </w:pPr>
            <w:r>
              <w:t>Proctor verifies</w:t>
            </w:r>
            <w:r w:rsidR="008563F2">
              <w:t xml:space="preserve"> HIT supports required question text in accordance with </w:t>
            </w:r>
            <w:hyperlink r:id="rId10" w:history="1">
              <w:r w:rsidR="00837ADB" w:rsidRPr="008641C1">
                <w:rPr>
                  <w:rStyle w:val="Hyperlink"/>
                </w:rPr>
                <w:t>LOINC</w:t>
              </w:r>
              <w:r w:rsidR="008563F2" w:rsidRPr="008641C1">
                <w:rPr>
                  <w:rStyle w:val="Hyperlink"/>
                </w:rPr>
                <w:t xml:space="preserve"> code 76513-1</w:t>
              </w:r>
            </w:hyperlink>
            <w:r w:rsidR="008563F2" w:rsidRPr="00837ADB">
              <w:t>:</w:t>
            </w:r>
          </w:p>
          <w:p w:rsidR="008563F2" w:rsidRDefault="008563F2" w:rsidP="00064ACC">
            <w:pPr>
              <w:pStyle w:val="NoSpacing"/>
            </w:pPr>
          </w:p>
          <w:p w:rsidR="008563F2" w:rsidRDefault="001774A1" w:rsidP="008563F2">
            <w:pPr>
              <w:pStyle w:val="NoSpacing"/>
            </w:pPr>
            <w:r w:rsidRPr="001774A1">
              <w:rPr>
                <w:b/>
                <w:u w:val="single"/>
              </w:rPr>
              <w:t>Question</w:t>
            </w:r>
            <w:r w:rsidR="00203F3E">
              <w:rPr>
                <w:b/>
                <w:u w:val="single"/>
              </w:rPr>
              <w:t xml:space="preserve"> 1</w:t>
            </w:r>
            <w:r w:rsidRPr="001774A1">
              <w:t>:</w:t>
            </w:r>
            <w:r w:rsidR="008563F2" w:rsidRPr="008563F2">
              <w:t xml:space="preserve">  </w:t>
            </w:r>
          </w:p>
          <w:p w:rsidR="008563F2" w:rsidRDefault="008563F2" w:rsidP="00607AD7">
            <w:pPr>
              <w:pStyle w:val="NoSpacing"/>
              <w:numPr>
                <w:ilvl w:val="0"/>
                <w:numId w:val="4"/>
              </w:numPr>
            </w:pPr>
            <w:r w:rsidRPr="00A21C75">
              <w:t>How hard is it for you to pay for the very basics like food, housing, medical care, and heating</w:t>
            </w:r>
            <w:r>
              <w:t>?</w:t>
            </w:r>
          </w:p>
          <w:p w:rsidR="008853EE" w:rsidRDefault="008853EE" w:rsidP="008853EE">
            <w:pPr>
              <w:pStyle w:val="NoSpacing"/>
              <w:ind w:left="720"/>
            </w:pPr>
          </w:p>
          <w:p w:rsidR="008853EE" w:rsidRDefault="008853EE" w:rsidP="008853EE">
            <w:pPr>
              <w:pStyle w:val="NoSpacing"/>
            </w:pPr>
            <w:r>
              <w:t>User records the data response selected by Proctor and verifies support of LOINC codes.</w:t>
            </w:r>
          </w:p>
          <w:p w:rsidR="008853EE" w:rsidRDefault="008853EE" w:rsidP="008853EE">
            <w:pPr>
              <w:rPr>
                <w:u w:val="single"/>
              </w:rPr>
            </w:pPr>
          </w:p>
          <w:p w:rsidR="008853EE" w:rsidRDefault="008853EE" w:rsidP="008853EE">
            <w:pPr>
              <w:rPr>
                <w:u w:val="single"/>
              </w:rPr>
            </w:pPr>
            <w:r>
              <w:rPr>
                <w:u w:val="single"/>
              </w:rPr>
              <w:t>Answer List:</w:t>
            </w:r>
          </w:p>
          <w:tbl>
            <w:tblPr>
              <w:tblStyle w:val="TableGrid"/>
              <w:tblW w:w="0" w:type="auto"/>
              <w:tblLook w:val="04A0" w:firstRow="1" w:lastRow="0" w:firstColumn="1" w:lastColumn="0" w:noHBand="0" w:noVBand="1"/>
            </w:tblPr>
            <w:tblGrid>
              <w:gridCol w:w="3208"/>
              <w:gridCol w:w="2185"/>
            </w:tblGrid>
            <w:tr w:rsidR="008853EE" w:rsidTr="00A322D3">
              <w:tc>
                <w:tcPr>
                  <w:tcW w:w="3208" w:type="dxa"/>
                  <w:shd w:val="clear" w:color="auto" w:fill="D9D9D9" w:themeFill="background1" w:themeFillShade="D9"/>
                </w:tcPr>
                <w:p w:rsidR="008853EE" w:rsidRPr="00103578" w:rsidRDefault="008853EE" w:rsidP="008853EE">
                  <w:pPr>
                    <w:pStyle w:val="ListParagraph"/>
                    <w:ind w:left="0"/>
                    <w:rPr>
                      <w:b/>
                    </w:rPr>
                  </w:pPr>
                  <w:r w:rsidRPr="00103578">
                    <w:rPr>
                      <w:b/>
                    </w:rPr>
                    <w:t>Response</w:t>
                  </w:r>
                </w:p>
              </w:tc>
              <w:tc>
                <w:tcPr>
                  <w:tcW w:w="2185" w:type="dxa"/>
                  <w:shd w:val="clear" w:color="auto" w:fill="D9D9D9" w:themeFill="background1" w:themeFillShade="D9"/>
                </w:tcPr>
                <w:p w:rsidR="008853EE" w:rsidRPr="00103578" w:rsidRDefault="008853EE" w:rsidP="008853EE">
                  <w:pPr>
                    <w:rPr>
                      <w:b/>
                    </w:rPr>
                  </w:pPr>
                  <w:r w:rsidRPr="00103578">
                    <w:rPr>
                      <w:b/>
                    </w:rPr>
                    <w:t>LOINC Code</w:t>
                  </w:r>
                </w:p>
              </w:tc>
            </w:tr>
            <w:tr w:rsidR="008853EE" w:rsidTr="00A322D3">
              <w:trPr>
                <w:trHeight w:val="233"/>
              </w:trPr>
              <w:tc>
                <w:tcPr>
                  <w:tcW w:w="3208" w:type="dxa"/>
                </w:tcPr>
                <w:p w:rsidR="008853EE" w:rsidRPr="00103578" w:rsidRDefault="008853EE" w:rsidP="008853EE">
                  <w:pPr>
                    <w:pStyle w:val="ListParagraph"/>
                    <w:ind w:left="0"/>
                  </w:pPr>
                  <w:r>
                    <w:t>Very Hard</w:t>
                  </w:r>
                </w:p>
              </w:tc>
              <w:tc>
                <w:tcPr>
                  <w:tcW w:w="2185" w:type="dxa"/>
                </w:tcPr>
                <w:p w:rsidR="008853EE" w:rsidRPr="008853EE" w:rsidRDefault="008853EE" w:rsidP="008853EE">
                  <w:pPr>
                    <w:pStyle w:val="ListParagraph"/>
                    <w:ind w:left="0"/>
                  </w:pPr>
                  <w:r w:rsidRPr="008853EE">
                    <w:t>LA15832-1</w:t>
                  </w:r>
                </w:p>
              </w:tc>
            </w:tr>
            <w:tr w:rsidR="008853EE" w:rsidTr="00A322D3">
              <w:tc>
                <w:tcPr>
                  <w:tcW w:w="3208" w:type="dxa"/>
                </w:tcPr>
                <w:p w:rsidR="008853EE" w:rsidRDefault="008853EE" w:rsidP="008853EE">
                  <w:pPr>
                    <w:pStyle w:val="ListParagraph"/>
                    <w:ind w:left="0"/>
                  </w:pPr>
                  <w:r>
                    <w:t>Hard</w:t>
                  </w:r>
                </w:p>
              </w:tc>
              <w:tc>
                <w:tcPr>
                  <w:tcW w:w="2185" w:type="dxa"/>
                </w:tcPr>
                <w:p w:rsidR="008853EE" w:rsidRPr="008853EE" w:rsidRDefault="008853EE" w:rsidP="008853EE">
                  <w:pPr>
                    <w:pStyle w:val="ListParagraph"/>
                    <w:ind w:left="0"/>
                  </w:pPr>
                  <w:r w:rsidRPr="008853EE">
                    <w:t>LA14745-6</w:t>
                  </w:r>
                </w:p>
              </w:tc>
            </w:tr>
            <w:tr w:rsidR="008853EE" w:rsidTr="00A322D3">
              <w:tc>
                <w:tcPr>
                  <w:tcW w:w="3208" w:type="dxa"/>
                </w:tcPr>
                <w:p w:rsidR="008853EE" w:rsidRDefault="008853EE" w:rsidP="008853EE">
                  <w:pPr>
                    <w:pStyle w:val="ListParagraph"/>
                    <w:ind w:left="0"/>
                  </w:pPr>
                  <w:r>
                    <w:t>Somewhat hard</w:t>
                  </w:r>
                </w:p>
              </w:tc>
              <w:tc>
                <w:tcPr>
                  <w:tcW w:w="2185" w:type="dxa"/>
                </w:tcPr>
                <w:p w:rsidR="008853EE" w:rsidRPr="008853EE" w:rsidRDefault="008853EE" w:rsidP="008853EE">
                  <w:pPr>
                    <w:pStyle w:val="ListParagraph"/>
                    <w:ind w:left="0"/>
                  </w:pPr>
                  <w:r w:rsidRPr="008853EE">
                    <w:t>LA22683-9</w:t>
                  </w:r>
                </w:p>
              </w:tc>
            </w:tr>
            <w:tr w:rsidR="008853EE" w:rsidTr="00A322D3">
              <w:tc>
                <w:tcPr>
                  <w:tcW w:w="3208" w:type="dxa"/>
                </w:tcPr>
                <w:p w:rsidR="008853EE" w:rsidRDefault="008853EE" w:rsidP="008853EE">
                  <w:pPr>
                    <w:pStyle w:val="ListParagraph"/>
                    <w:ind w:left="0"/>
                  </w:pPr>
                  <w:r>
                    <w:t>Not very hard</w:t>
                  </w:r>
                </w:p>
              </w:tc>
              <w:tc>
                <w:tcPr>
                  <w:tcW w:w="2185" w:type="dxa"/>
                </w:tcPr>
                <w:p w:rsidR="008853EE" w:rsidRPr="008853EE" w:rsidRDefault="008853EE" w:rsidP="008853EE">
                  <w:r w:rsidRPr="008853EE">
                    <w:t>LA22682-1</w:t>
                  </w:r>
                </w:p>
              </w:tc>
            </w:tr>
            <w:tr w:rsidR="008853EE" w:rsidTr="00A322D3">
              <w:tc>
                <w:tcPr>
                  <w:tcW w:w="3208" w:type="dxa"/>
                </w:tcPr>
                <w:p w:rsidR="008853EE" w:rsidRDefault="008853EE" w:rsidP="008853EE">
                  <w:pPr>
                    <w:pStyle w:val="ListParagraph"/>
                    <w:ind w:left="0"/>
                  </w:pPr>
                  <w:r>
                    <w:t>Declined to Specify</w:t>
                  </w:r>
                </w:p>
              </w:tc>
              <w:tc>
                <w:tcPr>
                  <w:tcW w:w="2185" w:type="dxa"/>
                </w:tcPr>
                <w:p w:rsidR="008853EE" w:rsidRPr="00103578" w:rsidRDefault="008853EE" w:rsidP="008853EE"/>
              </w:tc>
            </w:tr>
          </w:tbl>
          <w:p w:rsidR="004973C7" w:rsidRPr="00C15A82" w:rsidRDefault="004973C7" w:rsidP="008563F2">
            <w:pPr>
              <w:pStyle w:val="NoSpacing"/>
            </w:pPr>
          </w:p>
        </w:tc>
      </w:tr>
      <w:tr w:rsidR="008563F2" w:rsidTr="008563F2">
        <w:trPr>
          <w:trHeight w:val="890"/>
        </w:trPr>
        <w:tc>
          <w:tcPr>
            <w:tcW w:w="715" w:type="dxa"/>
            <w:tcBorders>
              <w:right w:val="single" w:sz="4" w:space="0" w:color="auto"/>
            </w:tcBorders>
            <w:vAlign w:val="center"/>
          </w:tcPr>
          <w:sdt>
            <w:sdtPr>
              <w:id w:val="1836642223"/>
              <w14:checkbox>
                <w14:checked w14:val="0"/>
                <w14:checkedState w14:val="2612" w14:font="Arial Unicode MS"/>
                <w14:uncheckedState w14:val="2610" w14:font="Arial Unicode MS"/>
              </w14:checkbox>
            </w:sdtPr>
            <w:sdtEndPr/>
            <w:sdtContent>
              <w:p w:rsidR="008563F2" w:rsidRDefault="008563F2" w:rsidP="008563F2">
                <w:pPr>
                  <w:spacing w:line="360" w:lineRule="auto"/>
                  <w:rPr>
                    <w:u w:val="single"/>
                  </w:rPr>
                </w:pPr>
                <w:r>
                  <w:rPr>
                    <w:rFonts w:ascii="Arial Unicode MS" w:eastAsia="Arial Unicode MS" w:hAnsi="Arial Unicode MS" w:cs="Arial Unicode MS" w:hint="eastAsia"/>
                  </w:rPr>
                  <w:t>☐</w:t>
                </w:r>
              </w:p>
            </w:sdtContent>
          </w:sdt>
          <w:p w:rsidR="008563F2" w:rsidRDefault="008563F2" w:rsidP="008563F2">
            <w:pPr>
              <w:spacing w:line="360" w:lineRule="auto"/>
            </w:pPr>
          </w:p>
        </w:tc>
        <w:tc>
          <w:tcPr>
            <w:tcW w:w="7781" w:type="dxa"/>
            <w:tcBorders>
              <w:left w:val="single" w:sz="4" w:space="0" w:color="auto"/>
              <w:bottom w:val="single" w:sz="4" w:space="0" w:color="auto"/>
            </w:tcBorders>
            <w:vAlign w:val="center"/>
          </w:tcPr>
          <w:p w:rsidR="008563F2" w:rsidRDefault="001A7124" w:rsidP="007D0CAC">
            <w:pPr>
              <w:pStyle w:val="NoSpacing"/>
            </w:pPr>
            <w:r>
              <w:t xml:space="preserve">User changes </w:t>
            </w:r>
            <w:r>
              <w:rPr>
                <w:b/>
              </w:rPr>
              <w:t xml:space="preserve">Financial Resource Strain </w:t>
            </w:r>
            <w:r>
              <w:t>response to “declined to specify”</w:t>
            </w:r>
            <w:r w:rsidR="007D0CAC">
              <w:t xml:space="preserve"> </w:t>
            </w:r>
            <w:r>
              <w:t>to verify support of this option. Additional responses may be selected at Proctor’s discretion.</w:t>
            </w:r>
          </w:p>
        </w:tc>
      </w:tr>
      <w:tr w:rsidR="008563F2" w:rsidTr="008563F2">
        <w:trPr>
          <w:trHeight w:val="467"/>
        </w:trPr>
        <w:tc>
          <w:tcPr>
            <w:tcW w:w="715" w:type="dxa"/>
            <w:tcBorders>
              <w:right w:val="single" w:sz="4" w:space="0" w:color="auto"/>
            </w:tcBorders>
            <w:vAlign w:val="center"/>
          </w:tcPr>
          <w:sdt>
            <w:sdtPr>
              <w:id w:val="2069233918"/>
              <w14:checkbox>
                <w14:checked w14:val="0"/>
                <w14:checkedState w14:val="2612" w14:font="Arial Unicode MS"/>
                <w14:uncheckedState w14:val="2610" w14:font="Arial Unicode MS"/>
              </w14:checkbox>
            </w:sdtPr>
            <w:sdtEndPr/>
            <w:sdtContent>
              <w:p w:rsidR="008563F2" w:rsidRDefault="008563F2" w:rsidP="008563F2">
                <w:pPr>
                  <w:spacing w:line="360" w:lineRule="auto"/>
                  <w:rPr>
                    <w:u w:val="single"/>
                  </w:rPr>
                </w:pPr>
                <w:r>
                  <w:rPr>
                    <w:rFonts w:ascii="Arial Unicode MS" w:eastAsia="Arial Unicode MS" w:hAnsi="Arial Unicode MS" w:cs="Arial Unicode MS" w:hint="eastAsia"/>
                  </w:rPr>
                  <w:t>☐</w:t>
                </w:r>
              </w:p>
            </w:sdtContent>
          </w:sdt>
          <w:p w:rsidR="008563F2" w:rsidRDefault="008563F2" w:rsidP="008563F2">
            <w:pPr>
              <w:spacing w:line="360" w:lineRule="auto"/>
            </w:pPr>
          </w:p>
        </w:tc>
        <w:tc>
          <w:tcPr>
            <w:tcW w:w="7781" w:type="dxa"/>
            <w:tcBorders>
              <w:left w:val="single" w:sz="4" w:space="0" w:color="auto"/>
              <w:bottom w:val="single" w:sz="4" w:space="0" w:color="auto"/>
            </w:tcBorders>
            <w:vAlign w:val="center"/>
          </w:tcPr>
          <w:p w:rsidR="008563F2" w:rsidRDefault="008563F2" w:rsidP="008563F2">
            <w:pPr>
              <w:pStyle w:val="NoSpacing"/>
            </w:pPr>
            <w:r>
              <w:t xml:space="preserve">User accesses </w:t>
            </w:r>
            <w:r w:rsidRPr="001E5D3A">
              <w:rPr>
                <w:b/>
              </w:rPr>
              <w:t>Financial Resource Strain</w:t>
            </w:r>
            <w:r>
              <w:t xml:space="preserve"> </w:t>
            </w:r>
            <w:r w:rsidR="00D73572">
              <w:t xml:space="preserve">social, psychological, and behavioral </w:t>
            </w:r>
            <w:r>
              <w:t>data.</w:t>
            </w:r>
          </w:p>
        </w:tc>
      </w:tr>
    </w:tbl>
    <w:p w:rsidR="004964CB" w:rsidRDefault="004964CB" w:rsidP="00362E3C">
      <w:pPr>
        <w:spacing w:line="360" w:lineRule="auto"/>
        <w:rPr>
          <w:color w:val="A6A6A6" w:themeColor="background1" w:themeShade="A6"/>
        </w:rPr>
      </w:pPr>
    </w:p>
    <w:p w:rsidR="00362E3C" w:rsidRDefault="004964CB" w:rsidP="00362E3C">
      <w:pPr>
        <w:spacing w:line="360" w:lineRule="auto"/>
        <w:rPr>
          <w:color w:val="A6A6A6" w:themeColor="background1" w:themeShade="A6"/>
        </w:rPr>
      </w:pPr>
      <w:r>
        <w:rPr>
          <w:color w:val="A6A6A6" w:themeColor="background1" w:themeShade="A6"/>
        </w:rPr>
        <w:t>&lt;INSERT SCREEN SHOTS&gt;</w:t>
      </w:r>
    </w:p>
    <w:p w:rsidR="00264CEA" w:rsidRDefault="00264CEA" w:rsidP="00362E3C">
      <w:pPr>
        <w:spacing w:line="360" w:lineRule="auto"/>
        <w:rPr>
          <w:color w:val="A6A6A6" w:themeColor="background1" w:themeShade="A6"/>
        </w:rPr>
      </w:pPr>
    </w:p>
    <w:p w:rsidR="00264CEA" w:rsidRDefault="00264CEA" w:rsidP="00362E3C">
      <w:pPr>
        <w:spacing w:line="360" w:lineRule="auto"/>
        <w:rPr>
          <w:color w:val="A6A6A6" w:themeColor="background1" w:themeShade="A6"/>
        </w:rPr>
      </w:pPr>
    </w:p>
    <w:p w:rsidR="00264CEA" w:rsidRDefault="00264CEA" w:rsidP="00362E3C">
      <w:pPr>
        <w:spacing w:line="360" w:lineRule="auto"/>
        <w:rPr>
          <w:color w:val="A6A6A6" w:themeColor="background1" w:themeShade="A6"/>
        </w:rPr>
      </w:pPr>
    </w:p>
    <w:p w:rsidR="00264CEA" w:rsidRDefault="00264CEA" w:rsidP="00362E3C">
      <w:pPr>
        <w:spacing w:line="360" w:lineRule="auto"/>
        <w:rPr>
          <w:color w:val="A6A6A6" w:themeColor="background1" w:themeShade="A6"/>
        </w:rPr>
      </w:pPr>
    </w:p>
    <w:p w:rsidR="00264CEA" w:rsidRDefault="00264CEA" w:rsidP="00362E3C">
      <w:pPr>
        <w:spacing w:line="360" w:lineRule="auto"/>
        <w:rPr>
          <w:color w:val="A6A6A6" w:themeColor="background1" w:themeShade="A6"/>
        </w:rPr>
      </w:pPr>
    </w:p>
    <w:p w:rsidR="00264CEA" w:rsidRDefault="00264CEA" w:rsidP="00362E3C">
      <w:pPr>
        <w:spacing w:line="360" w:lineRule="auto"/>
        <w:rPr>
          <w:color w:val="A6A6A6" w:themeColor="background1" w:themeShade="A6"/>
        </w:rPr>
      </w:pPr>
    </w:p>
    <w:p w:rsidR="00264CEA" w:rsidRDefault="00264CEA" w:rsidP="00362E3C">
      <w:pPr>
        <w:spacing w:line="360" w:lineRule="auto"/>
        <w:rPr>
          <w:color w:val="A6A6A6" w:themeColor="background1" w:themeShade="A6"/>
        </w:rPr>
      </w:pPr>
    </w:p>
    <w:p w:rsidR="00264CEA" w:rsidRPr="00584DE6" w:rsidRDefault="00264CEA" w:rsidP="00584DE6">
      <w:pPr>
        <w:pStyle w:val="ListParagraph"/>
        <w:numPr>
          <w:ilvl w:val="1"/>
          <w:numId w:val="8"/>
        </w:numPr>
        <w:rPr>
          <w:b/>
        </w:rPr>
      </w:pPr>
      <w:r w:rsidRPr="00584DE6">
        <w:rPr>
          <w:b/>
        </w:rPr>
        <w:lastRenderedPageBreak/>
        <w:t>Social, Psychological, and Behavior Data: Education</w:t>
      </w:r>
    </w:p>
    <w:tbl>
      <w:tblPr>
        <w:tblStyle w:val="TableGrid"/>
        <w:tblW w:w="0" w:type="auto"/>
        <w:tblLook w:val="04A0" w:firstRow="1" w:lastRow="0" w:firstColumn="1" w:lastColumn="0" w:noHBand="0" w:noVBand="1"/>
      </w:tblPr>
      <w:tblGrid>
        <w:gridCol w:w="715"/>
        <w:gridCol w:w="7781"/>
      </w:tblGrid>
      <w:tr w:rsidR="00264CEA" w:rsidTr="00E1288F">
        <w:tc>
          <w:tcPr>
            <w:tcW w:w="715" w:type="dxa"/>
            <w:tcBorders>
              <w:right w:val="single" w:sz="4" w:space="0" w:color="auto"/>
            </w:tcBorders>
            <w:vAlign w:val="center"/>
          </w:tcPr>
          <w:sdt>
            <w:sdtPr>
              <w:id w:val="-874229279"/>
              <w14:checkbox>
                <w14:checked w14:val="0"/>
                <w14:checkedState w14:val="2612" w14:font="Arial Unicode MS"/>
                <w14:uncheckedState w14:val="2610" w14:font="Arial Unicode MS"/>
              </w14:checkbox>
            </w:sdtPr>
            <w:sdtEndPr/>
            <w:sdtContent>
              <w:p w:rsidR="00264CEA" w:rsidRDefault="00264CEA" w:rsidP="00E1288F">
                <w:pPr>
                  <w:spacing w:line="360" w:lineRule="auto"/>
                  <w:rPr>
                    <w:u w:val="single"/>
                  </w:rPr>
                </w:pPr>
                <w:r>
                  <w:rPr>
                    <w:rFonts w:ascii="Arial Unicode MS" w:eastAsia="Arial Unicode MS" w:hAnsi="Arial Unicode MS" w:cs="Arial Unicode MS" w:hint="eastAsia"/>
                  </w:rPr>
                  <w:t>☐</w:t>
                </w:r>
              </w:p>
            </w:sdtContent>
          </w:sdt>
          <w:p w:rsidR="00264CEA" w:rsidRPr="004973C7" w:rsidRDefault="00264CEA" w:rsidP="00E1288F">
            <w:pPr>
              <w:rPr>
                <w:rFonts w:ascii="MS Gothic" w:eastAsia="MS Gothic" w:hAnsi="MS Gothic"/>
              </w:rPr>
            </w:pPr>
          </w:p>
        </w:tc>
        <w:tc>
          <w:tcPr>
            <w:tcW w:w="7781" w:type="dxa"/>
            <w:tcBorders>
              <w:left w:val="single" w:sz="4" w:space="0" w:color="auto"/>
            </w:tcBorders>
            <w:vAlign w:val="center"/>
          </w:tcPr>
          <w:p w:rsidR="00264CEA" w:rsidRPr="008563F2" w:rsidRDefault="0038327A" w:rsidP="00E1288F">
            <w:pPr>
              <w:pStyle w:val="NoSpacing"/>
              <w:rPr>
                <w:i/>
              </w:rPr>
            </w:pPr>
            <w:r>
              <w:t>Proctor verifies</w:t>
            </w:r>
            <w:r w:rsidR="00264CEA">
              <w:t xml:space="preserve"> HIT supports required question text in accordance with </w:t>
            </w:r>
            <w:hyperlink r:id="rId11" w:history="1">
              <w:r w:rsidR="00264CEA" w:rsidRPr="008641C1">
                <w:rPr>
                  <w:rStyle w:val="Hyperlink"/>
                </w:rPr>
                <w:t xml:space="preserve">LOINC code </w:t>
              </w:r>
              <w:r w:rsidR="001E5D3A" w:rsidRPr="008641C1">
                <w:rPr>
                  <w:rStyle w:val="Hyperlink"/>
                </w:rPr>
                <w:t>63504-5</w:t>
              </w:r>
            </w:hyperlink>
            <w:r w:rsidR="00264CEA" w:rsidRPr="00837ADB">
              <w:t>:</w:t>
            </w:r>
          </w:p>
          <w:p w:rsidR="00264CEA" w:rsidRDefault="00264CEA" w:rsidP="00E1288F">
            <w:pPr>
              <w:pStyle w:val="NoSpacing"/>
            </w:pPr>
          </w:p>
          <w:p w:rsidR="00264CEA" w:rsidRPr="00A21C75" w:rsidRDefault="00264CEA" w:rsidP="00264CEA">
            <w:pPr>
              <w:rPr>
                <w:u w:val="single"/>
              </w:rPr>
            </w:pPr>
            <w:r w:rsidRPr="002F3E84">
              <w:rPr>
                <w:b/>
                <w:u w:val="single"/>
              </w:rPr>
              <w:t>Question</w:t>
            </w:r>
            <w:r w:rsidR="00203F3E">
              <w:rPr>
                <w:b/>
                <w:u w:val="single"/>
              </w:rPr>
              <w:t xml:space="preserve"> 1</w:t>
            </w:r>
            <w:r w:rsidR="002F3E84">
              <w:rPr>
                <w:u w:val="single"/>
              </w:rPr>
              <w:t>:</w:t>
            </w:r>
          </w:p>
          <w:p w:rsidR="00264CEA" w:rsidRDefault="00264CEA" w:rsidP="00607AD7">
            <w:pPr>
              <w:pStyle w:val="NoSpacing"/>
              <w:numPr>
                <w:ilvl w:val="0"/>
                <w:numId w:val="10"/>
              </w:numPr>
            </w:pPr>
            <w:r>
              <w:t>What is the highest grade or level of school you have completed or the highest degree you have received?</w:t>
            </w:r>
          </w:p>
          <w:p w:rsidR="002F3E84" w:rsidRDefault="002F3E84" w:rsidP="002F3E84">
            <w:pPr>
              <w:pStyle w:val="NoSpacing"/>
            </w:pPr>
          </w:p>
          <w:p w:rsidR="002F3E84" w:rsidRDefault="002F3E84" w:rsidP="002F3E84">
            <w:pPr>
              <w:pStyle w:val="NoSpacing"/>
            </w:pPr>
            <w:r>
              <w:t>User records the data response selected by Proctor and verifies support of LOINC codes.</w:t>
            </w:r>
          </w:p>
          <w:p w:rsidR="002F3E84" w:rsidRDefault="002F3E84" w:rsidP="002F3E84">
            <w:pPr>
              <w:rPr>
                <w:u w:val="single"/>
              </w:rPr>
            </w:pPr>
          </w:p>
          <w:p w:rsidR="002F3E84" w:rsidRDefault="002F3E84" w:rsidP="002F3E84">
            <w:pPr>
              <w:rPr>
                <w:u w:val="single"/>
              </w:rPr>
            </w:pPr>
            <w:r>
              <w:rPr>
                <w:u w:val="single"/>
              </w:rPr>
              <w:t>Answer List:</w:t>
            </w:r>
          </w:p>
          <w:tbl>
            <w:tblPr>
              <w:tblStyle w:val="TableGrid"/>
              <w:tblW w:w="0" w:type="auto"/>
              <w:tblLook w:val="04A0" w:firstRow="1" w:lastRow="0" w:firstColumn="1" w:lastColumn="0" w:noHBand="0" w:noVBand="1"/>
            </w:tblPr>
            <w:tblGrid>
              <w:gridCol w:w="5467"/>
              <w:gridCol w:w="1846"/>
            </w:tblGrid>
            <w:tr w:rsidR="002F3E84" w:rsidTr="002F3E84">
              <w:tc>
                <w:tcPr>
                  <w:tcW w:w="5467" w:type="dxa"/>
                  <w:shd w:val="clear" w:color="auto" w:fill="D9D9D9" w:themeFill="background1" w:themeFillShade="D9"/>
                </w:tcPr>
                <w:p w:rsidR="002F3E84" w:rsidRPr="00103578" w:rsidRDefault="002F3E84" w:rsidP="002F3E84">
                  <w:pPr>
                    <w:pStyle w:val="ListParagraph"/>
                    <w:ind w:left="0"/>
                    <w:rPr>
                      <w:b/>
                    </w:rPr>
                  </w:pPr>
                  <w:r w:rsidRPr="00103578">
                    <w:rPr>
                      <w:b/>
                    </w:rPr>
                    <w:t>Response</w:t>
                  </w:r>
                </w:p>
              </w:tc>
              <w:tc>
                <w:tcPr>
                  <w:tcW w:w="1846" w:type="dxa"/>
                  <w:shd w:val="clear" w:color="auto" w:fill="D9D9D9" w:themeFill="background1" w:themeFillShade="D9"/>
                </w:tcPr>
                <w:p w:rsidR="002F3E84" w:rsidRPr="00103578" w:rsidRDefault="002F3E84" w:rsidP="002F3E84">
                  <w:pPr>
                    <w:rPr>
                      <w:b/>
                    </w:rPr>
                  </w:pPr>
                  <w:r w:rsidRPr="00103578">
                    <w:rPr>
                      <w:b/>
                    </w:rPr>
                    <w:t>LOINC Code</w:t>
                  </w:r>
                </w:p>
              </w:tc>
            </w:tr>
            <w:tr w:rsidR="002F3E84" w:rsidTr="002F3E84">
              <w:trPr>
                <w:trHeight w:val="233"/>
              </w:trPr>
              <w:tc>
                <w:tcPr>
                  <w:tcW w:w="5467" w:type="dxa"/>
                </w:tcPr>
                <w:p w:rsidR="002F3E84" w:rsidRPr="00040FC9" w:rsidRDefault="002F3E84" w:rsidP="002F3E84">
                  <w:pPr>
                    <w:pStyle w:val="ListParagraph"/>
                    <w:ind w:left="0"/>
                  </w:pPr>
                  <w:r w:rsidRPr="00040FC9">
                    <w:t>Never attended/kindergarten only</w:t>
                  </w:r>
                </w:p>
              </w:tc>
              <w:tc>
                <w:tcPr>
                  <w:tcW w:w="1846" w:type="dxa"/>
                </w:tcPr>
                <w:p w:rsidR="002F3E84" w:rsidRPr="00040FC9" w:rsidRDefault="002F3E84" w:rsidP="002F3E84">
                  <w:pPr>
                    <w:pStyle w:val="ListParagraph"/>
                    <w:ind w:left="0"/>
                  </w:pPr>
                  <w:r w:rsidRPr="00040FC9">
                    <w:t>LA15606-9</w:t>
                  </w:r>
                </w:p>
              </w:tc>
            </w:tr>
            <w:tr w:rsidR="002F3E84" w:rsidTr="002F3E84">
              <w:tc>
                <w:tcPr>
                  <w:tcW w:w="5467" w:type="dxa"/>
                </w:tcPr>
                <w:p w:rsidR="002F3E84" w:rsidRPr="00040FC9" w:rsidRDefault="002F3E84" w:rsidP="002F3E84">
                  <w:pPr>
                    <w:pStyle w:val="ListParagraph"/>
                    <w:ind w:left="0"/>
                  </w:pPr>
                  <w:r w:rsidRPr="00040FC9">
                    <w:t>1st grade</w:t>
                  </w:r>
                </w:p>
              </w:tc>
              <w:tc>
                <w:tcPr>
                  <w:tcW w:w="1846" w:type="dxa"/>
                </w:tcPr>
                <w:p w:rsidR="002F3E84" w:rsidRPr="00040FC9" w:rsidRDefault="002F3E84" w:rsidP="002F3E84">
                  <w:pPr>
                    <w:pStyle w:val="ListParagraph"/>
                    <w:ind w:left="0"/>
                  </w:pPr>
                  <w:r w:rsidRPr="00040FC9">
                    <w:t>LA15607-7</w:t>
                  </w:r>
                </w:p>
              </w:tc>
            </w:tr>
            <w:tr w:rsidR="002F3E84" w:rsidTr="002F3E84">
              <w:tc>
                <w:tcPr>
                  <w:tcW w:w="5467" w:type="dxa"/>
                </w:tcPr>
                <w:p w:rsidR="002F3E84" w:rsidRPr="00040FC9" w:rsidRDefault="002F3E84" w:rsidP="002F3E84">
                  <w:pPr>
                    <w:pStyle w:val="ListParagraph"/>
                    <w:ind w:left="0"/>
                  </w:pPr>
                  <w:r w:rsidRPr="00040FC9">
                    <w:t>2nd grade</w:t>
                  </w:r>
                </w:p>
              </w:tc>
              <w:tc>
                <w:tcPr>
                  <w:tcW w:w="1846" w:type="dxa"/>
                </w:tcPr>
                <w:p w:rsidR="002F3E84" w:rsidRPr="00040FC9" w:rsidRDefault="002F3E84" w:rsidP="002F3E84">
                  <w:pPr>
                    <w:pStyle w:val="ListParagraph"/>
                    <w:ind w:left="0"/>
                  </w:pPr>
                  <w:r w:rsidRPr="00040FC9">
                    <w:t>LA15608-5</w:t>
                  </w:r>
                </w:p>
              </w:tc>
            </w:tr>
            <w:tr w:rsidR="002F3E84" w:rsidTr="002F3E84">
              <w:tc>
                <w:tcPr>
                  <w:tcW w:w="5467" w:type="dxa"/>
                </w:tcPr>
                <w:p w:rsidR="002F3E84" w:rsidRPr="00040FC9" w:rsidRDefault="002F3E84" w:rsidP="002F3E84">
                  <w:pPr>
                    <w:pStyle w:val="ListParagraph"/>
                    <w:ind w:left="0"/>
                  </w:pPr>
                  <w:r w:rsidRPr="00040FC9">
                    <w:t>3rd grade</w:t>
                  </w:r>
                </w:p>
              </w:tc>
              <w:tc>
                <w:tcPr>
                  <w:tcW w:w="1846" w:type="dxa"/>
                </w:tcPr>
                <w:p w:rsidR="002F3E84" w:rsidRPr="00040FC9" w:rsidRDefault="002F3E84" w:rsidP="002F3E84">
                  <w:r w:rsidRPr="00040FC9">
                    <w:t>LA15609-3</w:t>
                  </w:r>
                </w:p>
              </w:tc>
            </w:tr>
            <w:tr w:rsidR="002F3E84" w:rsidTr="002F3E84">
              <w:tc>
                <w:tcPr>
                  <w:tcW w:w="5467" w:type="dxa"/>
                </w:tcPr>
                <w:p w:rsidR="002F3E84" w:rsidRPr="00040FC9" w:rsidRDefault="002F3E84" w:rsidP="002F3E84">
                  <w:pPr>
                    <w:pStyle w:val="ListParagraph"/>
                    <w:ind w:left="0"/>
                  </w:pPr>
                  <w:r w:rsidRPr="00040FC9">
                    <w:t>4th grade</w:t>
                  </w:r>
                </w:p>
              </w:tc>
              <w:tc>
                <w:tcPr>
                  <w:tcW w:w="1846" w:type="dxa"/>
                </w:tcPr>
                <w:p w:rsidR="002F3E84" w:rsidRPr="00040FC9" w:rsidRDefault="002F3E84" w:rsidP="002F3E84">
                  <w:r w:rsidRPr="00040FC9">
                    <w:t>LA15610-1</w:t>
                  </w:r>
                </w:p>
              </w:tc>
            </w:tr>
            <w:tr w:rsidR="002F3E84" w:rsidTr="002F3E84">
              <w:tc>
                <w:tcPr>
                  <w:tcW w:w="5467" w:type="dxa"/>
                </w:tcPr>
                <w:p w:rsidR="002F3E84" w:rsidRPr="00040FC9" w:rsidRDefault="002F3E84" w:rsidP="002F3E84">
                  <w:pPr>
                    <w:pStyle w:val="ListParagraph"/>
                    <w:ind w:left="0"/>
                  </w:pPr>
                  <w:r w:rsidRPr="00040FC9">
                    <w:t>5th grade</w:t>
                  </w:r>
                </w:p>
              </w:tc>
              <w:tc>
                <w:tcPr>
                  <w:tcW w:w="1846" w:type="dxa"/>
                </w:tcPr>
                <w:p w:rsidR="002F3E84" w:rsidRPr="00040FC9" w:rsidRDefault="002F3E84" w:rsidP="002F3E84">
                  <w:r w:rsidRPr="00040FC9">
                    <w:t>LA15611-9</w:t>
                  </w:r>
                </w:p>
              </w:tc>
            </w:tr>
            <w:tr w:rsidR="002F3E84" w:rsidTr="002F3E84">
              <w:tc>
                <w:tcPr>
                  <w:tcW w:w="5467" w:type="dxa"/>
                </w:tcPr>
                <w:p w:rsidR="002F3E84" w:rsidRPr="00040FC9" w:rsidRDefault="002F3E84" w:rsidP="002F3E84">
                  <w:pPr>
                    <w:pStyle w:val="ListParagraph"/>
                    <w:ind w:left="0"/>
                  </w:pPr>
                  <w:r w:rsidRPr="00040FC9">
                    <w:t>6th grade</w:t>
                  </w:r>
                </w:p>
              </w:tc>
              <w:tc>
                <w:tcPr>
                  <w:tcW w:w="1846" w:type="dxa"/>
                </w:tcPr>
                <w:p w:rsidR="002F3E84" w:rsidRPr="00040FC9" w:rsidRDefault="002F3E84" w:rsidP="002F3E84">
                  <w:r w:rsidRPr="00040FC9">
                    <w:t>LA15612-7</w:t>
                  </w:r>
                </w:p>
              </w:tc>
            </w:tr>
            <w:tr w:rsidR="002F3E84" w:rsidTr="002F3E84">
              <w:tc>
                <w:tcPr>
                  <w:tcW w:w="5467" w:type="dxa"/>
                </w:tcPr>
                <w:p w:rsidR="002F3E84" w:rsidRPr="00040FC9" w:rsidRDefault="002F3E84" w:rsidP="002F3E84">
                  <w:pPr>
                    <w:pStyle w:val="ListParagraph"/>
                    <w:ind w:left="0"/>
                  </w:pPr>
                  <w:r w:rsidRPr="00040FC9">
                    <w:t>7th grade</w:t>
                  </w:r>
                </w:p>
              </w:tc>
              <w:tc>
                <w:tcPr>
                  <w:tcW w:w="1846" w:type="dxa"/>
                </w:tcPr>
                <w:p w:rsidR="002F3E84" w:rsidRPr="00040FC9" w:rsidRDefault="002F3E84" w:rsidP="002F3E84">
                  <w:r w:rsidRPr="00040FC9">
                    <w:t>LA15613-5</w:t>
                  </w:r>
                </w:p>
              </w:tc>
            </w:tr>
            <w:tr w:rsidR="002F3E84" w:rsidTr="002F3E84">
              <w:tc>
                <w:tcPr>
                  <w:tcW w:w="5467" w:type="dxa"/>
                </w:tcPr>
                <w:p w:rsidR="002F3E84" w:rsidRPr="00040FC9" w:rsidRDefault="002F3E84" w:rsidP="002F3E84">
                  <w:pPr>
                    <w:pStyle w:val="ListParagraph"/>
                    <w:ind w:left="0"/>
                  </w:pPr>
                  <w:r w:rsidRPr="00040FC9">
                    <w:t>8th grade</w:t>
                  </w:r>
                </w:p>
              </w:tc>
              <w:tc>
                <w:tcPr>
                  <w:tcW w:w="1846" w:type="dxa"/>
                </w:tcPr>
                <w:p w:rsidR="002F3E84" w:rsidRPr="00040FC9" w:rsidRDefault="002F3E84" w:rsidP="002F3E84">
                  <w:r w:rsidRPr="00040FC9">
                    <w:t>LA15614-3</w:t>
                  </w:r>
                </w:p>
              </w:tc>
            </w:tr>
            <w:tr w:rsidR="002F3E84" w:rsidTr="002F3E84">
              <w:tc>
                <w:tcPr>
                  <w:tcW w:w="5467" w:type="dxa"/>
                </w:tcPr>
                <w:p w:rsidR="002F3E84" w:rsidRPr="00040FC9" w:rsidRDefault="002F3E84" w:rsidP="002F3E84">
                  <w:pPr>
                    <w:pStyle w:val="ListParagraph"/>
                    <w:ind w:left="0"/>
                  </w:pPr>
                  <w:r w:rsidRPr="00040FC9">
                    <w:t>9th grade</w:t>
                  </w:r>
                </w:p>
              </w:tc>
              <w:tc>
                <w:tcPr>
                  <w:tcW w:w="1846" w:type="dxa"/>
                </w:tcPr>
                <w:p w:rsidR="002F3E84" w:rsidRPr="00040FC9" w:rsidRDefault="002F3E84" w:rsidP="002F3E84">
                  <w:r w:rsidRPr="00040FC9">
                    <w:t>LA15615-0</w:t>
                  </w:r>
                </w:p>
              </w:tc>
            </w:tr>
            <w:tr w:rsidR="002F3E84" w:rsidTr="002F3E84">
              <w:tc>
                <w:tcPr>
                  <w:tcW w:w="5467" w:type="dxa"/>
                </w:tcPr>
                <w:p w:rsidR="002F3E84" w:rsidRPr="00040FC9" w:rsidRDefault="002F3E84" w:rsidP="002F3E84">
                  <w:pPr>
                    <w:pStyle w:val="ListParagraph"/>
                    <w:ind w:left="0"/>
                  </w:pPr>
                  <w:r w:rsidRPr="00040FC9">
                    <w:t>10th grade</w:t>
                  </w:r>
                </w:p>
              </w:tc>
              <w:tc>
                <w:tcPr>
                  <w:tcW w:w="1846" w:type="dxa"/>
                </w:tcPr>
                <w:p w:rsidR="002F3E84" w:rsidRPr="00040FC9" w:rsidRDefault="002F3E84" w:rsidP="002F3E84">
                  <w:r w:rsidRPr="00040FC9">
                    <w:t>LA15616-8</w:t>
                  </w:r>
                </w:p>
              </w:tc>
            </w:tr>
            <w:tr w:rsidR="002F3E84" w:rsidTr="002F3E84">
              <w:tc>
                <w:tcPr>
                  <w:tcW w:w="5467" w:type="dxa"/>
                </w:tcPr>
                <w:p w:rsidR="002F3E84" w:rsidRPr="00040FC9" w:rsidRDefault="002F3E84" w:rsidP="002F3E84">
                  <w:pPr>
                    <w:pStyle w:val="ListParagraph"/>
                    <w:ind w:left="0"/>
                  </w:pPr>
                  <w:r w:rsidRPr="00040FC9">
                    <w:t>11th grade</w:t>
                  </w:r>
                </w:p>
              </w:tc>
              <w:tc>
                <w:tcPr>
                  <w:tcW w:w="1846" w:type="dxa"/>
                </w:tcPr>
                <w:p w:rsidR="002F3E84" w:rsidRPr="00040FC9" w:rsidRDefault="002F3E84" w:rsidP="002F3E84">
                  <w:r w:rsidRPr="00040FC9">
                    <w:t>LA15617-6</w:t>
                  </w:r>
                </w:p>
              </w:tc>
            </w:tr>
            <w:tr w:rsidR="002F3E84" w:rsidTr="002F3E84">
              <w:tc>
                <w:tcPr>
                  <w:tcW w:w="5467" w:type="dxa"/>
                </w:tcPr>
                <w:p w:rsidR="002F3E84" w:rsidRPr="00040FC9" w:rsidRDefault="002F3E84" w:rsidP="002F3E84">
                  <w:pPr>
                    <w:pStyle w:val="ListParagraph"/>
                    <w:ind w:left="0"/>
                  </w:pPr>
                  <w:r w:rsidRPr="00040FC9">
                    <w:t>12th grade, no diploma</w:t>
                  </w:r>
                </w:p>
              </w:tc>
              <w:tc>
                <w:tcPr>
                  <w:tcW w:w="1846" w:type="dxa"/>
                </w:tcPr>
                <w:p w:rsidR="002F3E84" w:rsidRPr="00040FC9" w:rsidRDefault="002F3E84" w:rsidP="002F3E84">
                  <w:r w:rsidRPr="00040FC9">
                    <w:t>LA15618-4</w:t>
                  </w:r>
                </w:p>
              </w:tc>
            </w:tr>
            <w:tr w:rsidR="002F3E84" w:rsidTr="002F3E84">
              <w:tc>
                <w:tcPr>
                  <w:tcW w:w="5467" w:type="dxa"/>
                </w:tcPr>
                <w:p w:rsidR="002F3E84" w:rsidRPr="00040FC9" w:rsidRDefault="002F3E84" w:rsidP="002F3E84">
                  <w:pPr>
                    <w:pStyle w:val="ListParagraph"/>
                    <w:ind w:left="0"/>
                  </w:pPr>
                  <w:r w:rsidRPr="00040FC9">
                    <w:t>High school graduate</w:t>
                  </w:r>
                </w:p>
              </w:tc>
              <w:tc>
                <w:tcPr>
                  <w:tcW w:w="1846" w:type="dxa"/>
                </w:tcPr>
                <w:p w:rsidR="002F3E84" w:rsidRPr="00040FC9" w:rsidRDefault="002F3E84" w:rsidP="002F3E84">
                  <w:r w:rsidRPr="00040FC9">
                    <w:t>LA15564-0</w:t>
                  </w:r>
                </w:p>
              </w:tc>
            </w:tr>
            <w:tr w:rsidR="002F3E84" w:rsidTr="002F3E84">
              <w:tc>
                <w:tcPr>
                  <w:tcW w:w="5467" w:type="dxa"/>
                </w:tcPr>
                <w:p w:rsidR="002F3E84" w:rsidRPr="00040FC9" w:rsidRDefault="002F3E84" w:rsidP="002F3E84">
                  <w:pPr>
                    <w:pStyle w:val="ListParagraph"/>
                    <w:ind w:left="0"/>
                  </w:pPr>
                  <w:r w:rsidRPr="00040FC9">
                    <w:t>GED or equivalent</w:t>
                  </w:r>
                </w:p>
              </w:tc>
              <w:tc>
                <w:tcPr>
                  <w:tcW w:w="1846" w:type="dxa"/>
                </w:tcPr>
                <w:p w:rsidR="002F3E84" w:rsidRPr="00040FC9" w:rsidRDefault="002F3E84" w:rsidP="002F3E84">
                  <w:r w:rsidRPr="00040FC9">
                    <w:t>LA15619-2</w:t>
                  </w:r>
                </w:p>
              </w:tc>
            </w:tr>
            <w:tr w:rsidR="002F3E84" w:rsidTr="002F3E84">
              <w:tc>
                <w:tcPr>
                  <w:tcW w:w="5467" w:type="dxa"/>
                </w:tcPr>
                <w:p w:rsidR="002F3E84" w:rsidRPr="00040FC9" w:rsidRDefault="002F3E84" w:rsidP="002F3E84">
                  <w:pPr>
                    <w:pStyle w:val="ListParagraph"/>
                    <w:ind w:left="0"/>
                  </w:pPr>
                  <w:r w:rsidRPr="00040FC9">
                    <w:t>Some college, no degree</w:t>
                  </w:r>
                </w:p>
              </w:tc>
              <w:tc>
                <w:tcPr>
                  <w:tcW w:w="1846" w:type="dxa"/>
                </w:tcPr>
                <w:p w:rsidR="002F3E84" w:rsidRPr="00040FC9" w:rsidRDefault="002F3E84" w:rsidP="002F3E84">
                  <w:r w:rsidRPr="00040FC9">
                    <w:t>LA15620-0</w:t>
                  </w:r>
                </w:p>
              </w:tc>
            </w:tr>
            <w:tr w:rsidR="002F3E84" w:rsidTr="002F3E84">
              <w:tc>
                <w:tcPr>
                  <w:tcW w:w="5467" w:type="dxa"/>
                </w:tcPr>
                <w:p w:rsidR="002F3E84" w:rsidRPr="00040FC9" w:rsidRDefault="002F3E84" w:rsidP="002F3E84">
                  <w:pPr>
                    <w:pStyle w:val="ListParagraph"/>
                    <w:ind w:left="0"/>
                  </w:pPr>
                  <w:r w:rsidRPr="00040FC9">
                    <w:t>Associate degree - occupational, technical, or vocational program</w:t>
                  </w:r>
                </w:p>
              </w:tc>
              <w:tc>
                <w:tcPr>
                  <w:tcW w:w="1846" w:type="dxa"/>
                </w:tcPr>
                <w:p w:rsidR="002F3E84" w:rsidRPr="00040FC9" w:rsidRDefault="002F3E84" w:rsidP="002F3E84">
                  <w:r w:rsidRPr="00040FC9">
                    <w:t>LA15621-8</w:t>
                  </w:r>
                </w:p>
              </w:tc>
            </w:tr>
            <w:tr w:rsidR="002F3E84" w:rsidTr="002F3E84">
              <w:tc>
                <w:tcPr>
                  <w:tcW w:w="5467" w:type="dxa"/>
                </w:tcPr>
                <w:p w:rsidR="002F3E84" w:rsidRPr="00040FC9" w:rsidRDefault="002F3E84" w:rsidP="002F3E84">
                  <w:pPr>
                    <w:pStyle w:val="ListParagraph"/>
                    <w:ind w:left="0"/>
                  </w:pPr>
                  <w:r w:rsidRPr="00040FC9">
                    <w:t>Associate degree - academic program</w:t>
                  </w:r>
                </w:p>
              </w:tc>
              <w:tc>
                <w:tcPr>
                  <w:tcW w:w="1846" w:type="dxa"/>
                </w:tcPr>
                <w:p w:rsidR="002F3E84" w:rsidRPr="00040FC9" w:rsidRDefault="002F3E84" w:rsidP="002F3E84">
                  <w:r w:rsidRPr="00040FC9">
                    <w:t>LA15622-6</w:t>
                  </w:r>
                </w:p>
              </w:tc>
            </w:tr>
            <w:tr w:rsidR="002F3E84" w:rsidTr="002F3E84">
              <w:tc>
                <w:tcPr>
                  <w:tcW w:w="5467" w:type="dxa"/>
                </w:tcPr>
                <w:p w:rsidR="002F3E84" w:rsidRPr="00040FC9" w:rsidRDefault="002F3E84" w:rsidP="002F3E84">
                  <w:pPr>
                    <w:pStyle w:val="ListParagraph"/>
                    <w:ind w:left="0"/>
                  </w:pPr>
                  <w:r w:rsidRPr="00040FC9">
                    <w:t>Bachelor’s degree (e.g., BA, AB, BS):</w:t>
                  </w:r>
                </w:p>
              </w:tc>
              <w:tc>
                <w:tcPr>
                  <w:tcW w:w="1846" w:type="dxa"/>
                </w:tcPr>
                <w:p w:rsidR="002F3E84" w:rsidRPr="00040FC9" w:rsidRDefault="002F3E84" w:rsidP="002F3E84">
                  <w:r w:rsidRPr="00040FC9">
                    <w:t>LA12460-4</w:t>
                  </w:r>
                </w:p>
              </w:tc>
            </w:tr>
            <w:tr w:rsidR="002F3E84" w:rsidTr="002F3E84">
              <w:tc>
                <w:tcPr>
                  <w:tcW w:w="5467" w:type="dxa"/>
                </w:tcPr>
                <w:p w:rsidR="002F3E84" w:rsidRPr="00040FC9" w:rsidRDefault="002F3E84" w:rsidP="002F3E84">
                  <w:pPr>
                    <w:pStyle w:val="ListParagraph"/>
                    <w:ind w:left="0"/>
                  </w:pPr>
                  <w:r w:rsidRPr="00040FC9">
                    <w:t>Master’s degree (e.g., MA, MS, MEng, MEd, MSW, MBA):</w:t>
                  </w:r>
                </w:p>
              </w:tc>
              <w:tc>
                <w:tcPr>
                  <w:tcW w:w="1846" w:type="dxa"/>
                </w:tcPr>
                <w:p w:rsidR="002F3E84" w:rsidRPr="00040FC9" w:rsidRDefault="002F3E84" w:rsidP="002F3E84">
                  <w:r w:rsidRPr="00040FC9">
                    <w:t>LA12461-2</w:t>
                  </w:r>
                </w:p>
              </w:tc>
            </w:tr>
            <w:tr w:rsidR="002F3E84" w:rsidTr="002F3E84">
              <w:tc>
                <w:tcPr>
                  <w:tcW w:w="5467" w:type="dxa"/>
                </w:tcPr>
                <w:p w:rsidR="002F3E84" w:rsidRPr="00040FC9" w:rsidRDefault="002F3E84" w:rsidP="002F3E84">
                  <w:pPr>
                    <w:pStyle w:val="ListParagraph"/>
                    <w:ind w:left="0"/>
                  </w:pPr>
                  <w:r w:rsidRPr="00040FC9">
                    <w:t>Professional school degree (example: MD, DDS, DVM, JD)</w:t>
                  </w:r>
                </w:p>
              </w:tc>
              <w:tc>
                <w:tcPr>
                  <w:tcW w:w="1846" w:type="dxa"/>
                </w:tcPr>
                <w:p w:rsidR="002F3E84" w:rsidRPr="00040FC9" w:rsidRDefault="002F3E84" w:rsidP="002F3E84">
                  <w:pPr>
                    <w:jc w:val="both"/>
                  </w:pPr>
                  <w:r w:rsidRPr="00040FC9">
                    <w:t>LA15625-9</w:t>
                  </w:r>
                </w:p>
                <w:p w:rsidR="002F3E84" w:rsidRPr="00040FC9" w:rsidRDefault="002F3E84" w:rsidP="002F3E84"/>
              </w:tc>
            </w:tr>
            <w:tr w:rsidR="002F3E84" w:rsidTr="002F3E84">
              <w:tc>
                <w:tcPr>
                  <w:tcW w:w="5467" w:type="dxa"/>
                </w:tcPr>
                <w:p w:rsidR="002F3E84" w:rsidRPr="00040FC9" w:rsidRDefault="002F3E84" w:rsidP="002F3E84">
                  <w:pPr>
                    <w:pStyle w:val="ListParagraph"/>
                    <w:ind w:left="0"/>
                  </w:pPr>
                  <w:r w:rsidRPr="00040FC9">
                    <w:t xml:space="preserve">Doctoral degree (example: PhD, </w:t>
                  </w:r>
                  <w:proofErr w:type="spellStart"/>
                  <w:r w:rsidRPr="00040FC9">
                    <w:t>EdD</w:t>
                  </w:r>
                  <w:proofErr w:type="spellEnd"/>
                  <w:r w:rsidRPr="00040FC9">
                    <w:t>)</w:t>
                  </w:r>
                </w:p>
              </w:tc>
              <w:tc>
                <w:tcPr>
                  <w:tcW w:w="1846" w:type="dxa"/>
                </w:tcPr>
                <w:p w:rsidR="002F3E84" w:rsidRPr="00040FC9" w:rsidRDefault="002F3E84" w:rsidP="002F3E84">
                  <w:pPr>
                    <w:jc w:val="both"/>
                  </w:pPr>
                  <w:r w:rsidRPr="00040FC9">
                    <w:t>LA15626-7</w:t>
                  </w:r>
                </w:p>
              </w:tc>
            </w:tr>
            <w:tr w:rsidR="002F3E84" w:rsidTr="002F3E84">
              <w:tc>
                <w:tcPr>
                  <w:tcW w:w="5467" w:type="dxa"/>
                </w:tcPr>
                <w:p w:rsidR="002F3E84" w:rsidRPr="00040FC9" w:rsidRDefault="002F3E84" w:rsidP="002F3E84">
                  <w:pPr>
                    <w:pStyle w:val="ListParagraph"/>
                    <w:ind w:left="0"/>
                  </w:pPr>
                  <w:r w:rsidRPr="00040FC9">
                    <w:t>Refused</w:t>
                  </w:r>
                </w:p>
              </w:tc>
              <w:tc>
                <w:tcPr>
                  <w:tcW w:w="1846" w:type="dxa"/>
                </w:tcPr>
                <w:p w:rsidR="002F3E84" w:rsidRPr="00040FC9" w:rsidRDefault="002F3E84" w:rsidP="002F3E84">
                  <w:pPr>
                    <w:jc w:val="both"/>
                  </w:pPr>
                  <w:r w:rsidRPr="00040FC9">
                    <w:t>LA4389-8</w:t>
                  </w:r>
                </w:p>
              </w:tc>
            </w:tr>
            <w:tr w:rsidR="002F3E84" w:rsidTr="002F3E84">
              <w:tc>
                <w:tcPr>
                  <w:tcW w:w="5467" w:type="dxa"/>
                </w:tcPr>
                <w:p w:rsidR="002F3E84" w:rsidRPr="00040FC9" w:rsidRDefault="002F3E84" w:rsidP="002F3E84">
                  <w:pPr>
                    <w:pStyle w:val="ListParagraph"/>
                    <w:ind w:left="0"/>
                  </w:pPr>
                  <w:r w:rsidRPr="00040FC9">
                    <w:t>Don't know</w:t>
                  </w:r>
                </w:p>
              </w:tc>
              <w:tc>
                <w:tcPr>
                  <w:tcW w:w="1846" w:type="dxa"/>
                </w:tcPr>
                <w:p w:rsidR="002F3E84" w:rsidRPr="00040FC9" w:rsidRDefault="002F3E84" w:rsidP="002F3E84">
                  <w:pPr>
                    <w:jc w:val="both"/>
                  </w:pPr>
                  <w:r w:rsidRPr="00040FC9">
                    <w:t>LA12688-0</w:t>
                  </w:r>
                </w:p>
              </w:tc>
            </w:tr>
            <w:tr w:rsidR="002F3E84" w:rsidTr="002F3E84">
              <w:tc>
                <w:tcPr>
                  <w:tcW w:w="5467" w:type="dxa"/>
                </w:tcPr>
                <w:p w:rsidR="002F3E84" w:rsidRPr="002F3E84" w:rsidRDefault="002F3E84" w:rsidP="002F3E84">
                  <w:pPr>
                    <w:pStyle w:val="ListParagraph"/>
                    <w:ind w:left="0"/>
                  </w:pPr>
                  <w:r w:rsidRPr="002F3E84">
                    <w:t>Declined to Specify</w:t>
                  </w:r>
                </w:p>
              </w:tc>
              <w:tc>
                <w:tcPr>
                  <w:tcW w:w="1846" w:type="dxa"/>
                </w:tcPr>
                <w:p w:rsidR="002F3E84" w:rsidRPr="009723E2" w:rsidRDefault="002F3E84" w:rsidP="002F3E84">
                  <w:pPr>
                    <w:jc w:val="both"/>
                    <w:rPr>
                      <w:color w:val="808080" w:themeColor="background1" w:themeShade="80"/>
                    </w:rPr>
                  </w:pPr>
                </w:p>
              </w:tc>
            </w:tr>
          </w:tbl>
          <w:p w:rsidR="00264CEA" w:rsidRPr="00C15A82" w:rsidRDefault="00264CEA" w:rsidP="001E5D3A">
            <w:pPr>
              <w:pStyle w:val="NoSpacing"/>
              <w:ind w:left="360"/>
            </w:pPr>
          </w:p>
        </w:tc>
      </w:tr>
      <w:tr w:rsidR="00264CEA" w:rsidTr="00E1288F">
        <w:trPr>
          <w:trHeight w:val="890"/>
        </w:trPr>
        <w:tc>
          <w:tcPr>
            <w:tcW w:w="715" w:type="dxa"/>
            <w:tcBorders>
              <w:right w:val="single" w:sz="4" w:space="0" w:color="auto"/>
            </w:tcBorders>
            <w:vAlign w:val="center"/>
          </w:tcPr>
          <w:sdt>
            <w:sdtPr>
              <w:id w:val="-1522458184"/>
              <w14:checkbox>
                <w14:checked w14:val="0"/>
                <w14:checkedState w14:val="2612" w14:font="Arial Unicode MS"/>
                <w14:uncheckedState w14:val="2610" w14:font="Arial Unicode MS"/>
              </w14:checkbox>
            </w:sdtPr>
            <w:sdtEndPr/>
            <w:sdtContent>
              <w:p w:rsidR="00264CEA" w:rsidRDefault="00264CEA" w:rsidP="00E1288F">
                <w:pPr>
                  <w:spacing w:line="360" w:lineRule="auto"/>
                  <w:rPr>
                    <w:u w:val="single"/>
                  </w:rPr>
                </w:pPr>
                <w:r>
                  <w:rPr>
                    <w:rFonts w:ascii="Arial Unicode MS" w:eastAsia="Arial Unicode MS" w:hAnsi="Arial Unicode MS" w:cs="Arial Unicode MS" w:hint="eastAsia"/>
                  </w:rPr>
                  <w:t>☐</w:t>
                </w:r>
              </w:p>
            </w:sdtContent>
          </w:sdt>
          <w:p w:rsidR="00264CEA" w:rsidRDefault="00264CEA" w:rsidP="00E1288F">
            <w:pPr>
              <w:spacing w:line="360" w:lineRule="auto"/>
            </w:pPr>
          </w:p>
        </w:tc>
        <w:tc>
          <w:tcPr>
            <w:tcW w:w="7781" w:type="dxa"/>
            <w:tcBorders>
              <w:left w:val="single" w:sz="4" w:space="0" w:color="auto"/>
              <w:bottom w:val="single" w:sz="4" w:space="0" w:color="auto"/>
            </w:tcBorders>
            <w:vAlign w:val="center"/>
          </w:tcPr>
          <w:p w:rsidR="001A7124" w:rsidRDefault="001A7124" w:rsidP="002F3E84">
            <w:pPr>
              <w:pStyle w:val="NoSpacing"/>
            </w:pPr>
            <w:r>
              <w:t xml:space="preserve">User changes </w:t>
            </w:r>
            <w:r>
              <w:rPr>
                <w:b/>
              </w:rPr>
              <w:t xml:space="preserve">Education </w:t>
            </w:r>
            <w:r>
              <w:t>response to “declined to specify” to verify support of this option. Additional responses may be selected at Proctor’s discretion.</w:t>
            </w:r>
          </w:p>
        </w:tc>
      </w:tr>
      <w:tr w:rsidR="00264CEA" w:rsidTr="00E1288F">
        <w:trPr>
          <w:trHeight w:val="467"/>
        </w:trPr>
        <w:tc>
          <w:tcPr>
            <w:tcW w:w="715" w:type="dxa"/>
            <w:tcBorders>
              <w:right w:val="single" w:sz="4" w:space="0" w:color="auto"/>
            </w:tcBorders>
            <w:vAlign w:val="center"/>
          </w:tcPr>
          <w:sdt>
            <w:sdtPr>
              <w:id w:val="-531418334"/>
              <w14:checkbox>
                <w14:checked w14:val="0"/>
                <w14:checkedState w14:val="2612" w14:font="Arial Unicode MS"/>
                <w14:uncheckedState w14:val="2610" w14:font="Arial Unicode MS"/>
              </w14:checkbox>
            </w:sdtPr>
            <w:sdtEndPr/>
            <w:sdtContent>
              <w:p w:rsidR="00264CEA" w:rsidRDefault="00264CEA" w:rsidP="00E1288F">
                <w:pPr>
                  <w:spacing w:line="360" w:lineRule="auto"/>
                  <w:rPr>
                    <w:u w:val="single"/>
                  </w:rPr>
                </w:pPr>
                <w:r>
                  <w:rPr>
                    <w:rFonts w:ascii="Arial Unicode MS" w:eastAsia="Arial Unicode MS" w:hAnsi="Arial Unicode MS" w:cs="Arial Unicode MS" w:hint="eastAsia"/>
                  </w:rPr>
                  <w:t>☐</w:t>
                </w:r>
              </w:p>
            </w:sdtContent>
          </w:sdt>
          <w:p w:rsidR="00264CEA" w:rsidRDefault="00264CEA" w:rsidP="00E1288F">
            <w:pPr>
              <w:spacing w:line="360" w:lineRule="auto"/>
            </w:pPr>
          </w:p>
        </w:tc>
        <w:tc>
          <w:tcPr>
            <w:tcW w:w="7781" w:type="dxa"/>
            <w:tcBorders>
              <w:left w:val="single" w:sz="4" w:space="0" w:color="auto"/>
              <w:bottom w:val="single" w:sz="4" w:space="0" w:color="auto"/>
            </w:tcBorders>
            <w:vAlign w:val="center"/>
          </w:tcPr>
          <w:p w:rsidR="00264CEA" w:rsidRDefault="00264CEA" w:rsidP="001E5D3A">
            <w:pPr>
              <w:pStyle w:val="NoSpacing"/>
            </w:pPr>
            <w:r>
              <w:t xml:space="preserve">User accesses </w:t>
            </w:r>
            <w:r w:rsidR="001E5D3A" w:rsidRPr="001E5D3A">
              <w:rPr>
                <w:b/>
              </w:rPr>
              <w:t>Education</w:t>
            </w:r>
            <w:r>
              <w:t xml:space="preserve"> </w:t>
            </w:r>
            <w:r w:rsidR="00D73572">
              <w:t xml:space="preserve">social, psychological, and behavioral </w:t>
            </w:r>
            <w:r>
              <w:t>data.</w:t>
            </w:r>
          </w:p>
        </w:tc>
      </w:tr>
    </w:tbl>
    <w:p w:rsidR="00264CEA" w:rsidRDefault="00264CEA" w:rsidP="00264CEA">
      <w:pPr>
        <w:spacing w:line="360" w:lineRule="auto"/>
        <w:rPr>
          <w:color w:val="A6A6A6" w:themeColor="background1" w:themeShade="A6"/>
        </w:rPr>
      </w:pPr>
    </w:p>
    <w:p w:rsidR="00264CEA" w:rsidRDefault="00264CEA" w:rsidP="00264CEA">
      <w:pPr>
        <w:spacing w:line="360" w:lineRule="auto"/>
        <w:rPr>
          <w:color w:val="A6A6A6" w:themeColor="background1" w:themeShade="A6"/>
        </w:rPr>
      </w:pPr>
      <w:r>
        <w:rPr>
          <w:color w:val="A6A6A6" w:themeColor="background1" w:themeShade="A6"/>
        </w:rPr>
        <w:t>&lt;INSERT SCREEN SHOTS&gt;</w:t>
      </w:r>
    </w:p>
    <w:p w:rsidR="00264CEA" w:rsidRDefault="00264CEA" w:rsidP="00264CEA">
      <w:pPr>
        <w:spacing w:line="360" w:lineRule="auto"/>
        <w:rPr>
          <w:color w:val="A6A6A6" w:themeColor="background1" w:themeShade="A6"/>
        </w:rPr>
      </w:pPr>
    </w:p>
    <w:p w:rsidR="00D73572" w:rsidRPr="00584DE6" w:rsidRDefault="00D73572" w:rsidP="00584DE6">
      <w:pPr>
        <w:pStyle w:val="ListParagraph"/>
        <w:numPr>
          <w:ilvl w:val="1"/>
          <w:numId w:val="33"/>
        </w:numPr>
        <w:rPr>
          <w:b/>
        </w:rPr>
      </w:pPr>
      <w:r w:rsidRPr="00584DE6">
        <w:rPr>
          <w:b/>
        </w:rPr>
        <w:t>Social, Psychological, and Behavior Data: Stress</w:t>
      </w:r>
    </w:p>
    <w:tbl>
      <w:tblPr>
        <w:tblStyle w:val="TableGrid"/>
        <w:tblW w:w="0" w:type="auto"/>
        <w:tblLook w:val="04A0" w:firstRow="1" w:lastRow="0" w:firstColumn="1" w:lastColumn="0" w:noHBand="0" w:noVBand="1"/>
      </w:tblPr>
      <w:tblGrid>
        <w:gridCol w:w="715"/>
        <w:gridCol w:w="7781"/>
      </w:tblGrid>
      <w:tr w:rsidR="00D73572" w:rsidTr="00E1288F">
        <w:tc>
          <w:tcPr>
            <w:tcW w:w="715" w:type="dxa"/>
            <w:tcBorders>
              <w:right w:val="single" w:sz="4" w:space="0" w:color="auto"/>
            </w:tcBorders>
            <w:vAlign w:val="center"/>
          </w:tcPr>
          <w:sdt>
            <w:sdtPr>
              <w:id w:val="486515741"/>
              <w14:checkbox>
                <w14:checked w14:val="0"/>
                <w14:checkedState w14:val="2612" w14:font="Arial Unicode MS"/>
                <w14:uncheckedState w14:val="2610" w14:font="Arial Unicode MS"/>
              </w14:checkbox>
            </w:sdtPr>
            <w:sdtEndPr/>
            <w:sdtContent>
              <w:p w:rsidR="00D73572" w:rsidRDefault="00D73572" w:rsidP="00E1288F">
                <w:pPr>
                  <w:spacing w:line="360" w:lineRule="auto"/>
                  <w:rPr>
                    <w:u w:val="single"/>
                  </w:rPr>
                </w:pPr>
                <w:r>
                  <w:rPr>
                    <w:rFonts w:ascii="Arial Unicode MS" w:eastAsia="Arial Unicode MS" w:hAnsi="Arial Unicode MS" w:cs="Arial Unicode MS" w:hint="eastAsia"/>
                  </w:rPr>
                  <w:t>☐</w:t>
                </w:r>
              </w:p>
            </w:sdtContent>
          </w:sdt>
          <w:p w:rsidR="00D73572" w:rsidRPr="004973C7" w:rsidRDefault="00D73572" w:rsidP="00E1288F">
            <w:pPr>
              <w:rPr>
                <w:rFonts w:ascii="MS Gothic" w:eastAsia="MS Gothic" w:hAnsi="MS Gothic"/>
              </w:rPr>
            </w:pPr>
          </w:p>
        </w:tc>
        <w:tc>
          <w:tcPr>
            <w:tcW w:w="7781" w:type="dxa"/>
            <w:tcBorders>
              <w:left w:val="single" w:sz="4" w:space="0" w:color="auto"/>
            </w:tcBorders>
            <w:vAlign w:val="center"/>
          </w:tcPr>
          <w:p w:rsidR="00D73572" w:rsidRPr="008563F2" w:rsidRDefault="0038327A" w:rsidP="00E1288F">
            <w:pPr>
              <w:pStyle w:val="NoSpacing"/>
              <w:rPr>
                <w:i/>
              </w:rPr>
            </w:pPr>
            <w:r>
              <w:t>Proctor verifies</w:t>
            </w:r>
            <w:r w:rsidR="00D73572">
              <w:t xml:space="preserve"> HIT supports required question text in accordance with </w:t>
            </w:r>
            <w:hyperlink r:id="rId12" w:history="1">
              <w:r w:rsidR="00D73572" w:rsidRPr="008641C1">
                <w:rPr>
                  <w:rStyle w:val="Hyperlink"/>
                </w:rPr>
                <w:t>LOINC code</w:t>
              </w:r>
              <w:r w:rsidR="00312E16" w:rsidRPr="008641C1">
                <w:rPr>
                  <w:rStyle w:val="Hyperlink"/>
                </w:rPr>
                <w:t xml:space="preserve"> 76542-0</w:t>
              </w:r>
            </w:hyperlink>
            <w:r w:rsidR="00D73572" w:rsidRPr="00837ADB">
              <w:t>:</w:t>
            </w:r>
          </w:p>
          <w:p w:rsidR="00D73572" w:rsidRDefault="00D73572" w:rsidP="00E1288F">
            <w:pPr>
              <w:pStyle w:val="NoSpacing"/>
            </w:pPr>
          </w:p>
          <w:p w:rsidR="00D73572" w:rsidRDefault="00D73572" w:rsidP="00E1288F">
            <w:pPr>
              <w:pStyle w:val="NoSpacing"/>
            </w:pPr>
            <w:r w:rsidRPr="00FE4F03">
              <w:rPr>
                <w:b/>
                <w:u w:val="single"/>
              </w:rPr>
              <w:t>Question</w:t>
            </w:r>
            <w:r w:rsidR="00203F3E">
              <w:rPr>
                <w:b/>
                <w:u w:val="single"/>
              </w:rPr>
              <w:t xml:space="preserve"> 1</w:t>
            </w:r>
            <w:r w:rsidR="00FE4F03">
              <w:rPr>
                <w:u w:val="single"/>
              </w:rPr>
              <w:t>:</w:t>
            </w:r>
            <w:r w:rsidRPr="008563F2">
              <w:t xml:space="preserve">  </w:t>
            </w:r>
          </w:p>
          <w:p w:rsidR="00D73572" w:rsidRDefault="00312E16" w:rsidP="00607AD7">
            <w:pPr>
              <w:pStyle w:val="NoSpacing"/>
              <w:numPr>
                <w:ilvl w:val="0"/>
                <w:numId w:val="12"/>
              </w:numPr>
            </w:pPr>
            <w:r>
              <w:t>Do you feel stress - tense, restless, nervous, or anxious, or unable to sleep at night because your mind is troubled all the time - these days?</w:t>
            </w:r>
          </w:p>
          <w:p w:rsidR="00FE4F03" w:rsidRDefault="00FE4F03" w:rsidP="00FE4F03">
            <w:pPr>
              <w:pStyle w:val="NoSpacing"/>
            </w:pPr>
          </w:p>
          <w:p w:rsidR="00FE4F03" w:rsidRDefault="00FE4F03" w:rsidP="00FE4F03">
            <w:pPr>
              <w:pStyle w:val="NoSpacing"/>
            </w:pPr>
            <w:r>
              <w:t>User records the data response selected by Proctor and verifies support of LOINC codes.</w:t>
            </w:r>
          </w:p>
          <w:p w:rsidR="00FE4F03" w:rsidRDefault="00FE4F03" w:rsidP="00FE4F03">
            <w:pPr>
              <w:pStyle w:val="NoSpacing"/>
              <w:rPr>
                <w:b/>
              </w:rPr>
            </w:pPr>
          </w:p>
          <w:p w:rsidR="00FE4F03" w:rsidRDefault="00FE4F03" w:rsidP="00FE4F03">
            <w:pPr>
              <w:rPr>
                <w:u w:val="single"/>
              </w:rPr>
            </w:pPr>
            <w:r>
              <w:rPr>
                <w:u w:val="single"/>
              </w:rPr>
              <w:t>Answer List:</w:t>
            </w:r>
          </w:p>
          <w:tbl>
            <w:tblPr>
              <w:tblStyle w:val="TableGrid"/>
              <w:tblW w:w="0" w:type="auto"/>
              <w:tblLook w:val="04A0" w:firstRow="1" w:lastRow="0" w:firstColumn="1" w:lastColumn="0" w:noHBand="0" w:noVBand="1"/>
            </w:tblPr>
            <w:tblGrid>
              <w:gridCol w:w="3208"/>
              <w:gridCol w:w="2185"/>
            </w:tblGrid>
            <w:tr w:rsidR="00FE4F03" w:rsidTr="00A322D3">
              <w:tc>
                <w:tcPr>
                  <w:tcW w:w="3208" w:type="dxa"/>
                  <w:shd w:val="clear" w:color="auto" w:fill="D9D9D9" w:themeFill="background1" w:themeFillShade="D9"/>
                </w:tcPr>
                <w:p w:rsidR="00FE4F03" w:rsidRPr="00103578" w:rsidRDefault="00FE4F03" w:rsidP="00FE4F03">
                  <w:pPr>
                    <w:pStyle w:val="ListParagraph"/>
                    <w:ind w:left="0"/>
                    <w:rPr>
                      <w:b/>
                    </w:rPr>
                  </w:pPr>
                  <w:r w:rsidRPr="00103578">
                    <w:rPr>
                      <w:b/>
                    </w:rPr>
                    <w:t>Response</w:t>
                  </w:r>
                </w:p>
              </w:tc>
              <w:tc>
                <w:tcPr>
                  <w:tcW w:w="2185" w:type="dxa"/>
                  <w:shd w:val="clear" w:color="auto" w:fill="D9D9D9" w:themeFill="background1" w:themeFillShade="D9"/>
                </w:tcPr>
                <w:p w:rsidR="00FE4F03" w:rsidRPr="00103578" w:rsidRDefault="00FE4F03" w:rsidP="00FE4F03">
                  <w:pPr>
                    <w:rPr>
                      <w:b/>
                    </w:rPr>
                  </w:pPr>
                  <w:r w:rsidRPr="00103578">
                    <w:rPr>
                      <w:b/>
                    </w:rPr>
                    <w:t>LOINC Code</w:t>
                  </w:r>
                </w:p>
              </w:tc>
            </w:tr>
            <w:tr w:rsidR="00FE4F03" w:rsidTr="00A322D3">
              <w:trPr>
                <w:trHeight w:val="233"/>
              </w:trPr>
              <w:tc>
                <w:tcPr>
                  <w:tcW w:w="3208" w:type="dxa"/>
                </w:tcPr>
                <w:p w:rsidR="00FE4F03" w:rsidRPr="00103578" w:rsidRDefault="00FE4F03" w:rsidP="00FE4F03">
                  <w:pPr>
                    <w:pStyle w:val="ListParagraph"/>
                    <w:ind w:left="0"/>
                  </w:pPr>
                  <w:r>
                    <w:t>Not at all</w:t>
                  </w:r>
                </w:p>
              </w:tc>
              <w:tc>
                <w:tcPr>
                  <w:tcW w:w="2185" w:type="dxa"/>
                </w:tcPr>
                <w:p w:rsidR="00FE4F03" w:rsidRPr="00043180" w:rsidRDefault="00FE4F03" w:rsidP="00FE4F03">
                  <w:pPr>
                    <w:pStyle w:val="ListParagraph"/>
                    <w:ind w:left="0"/>
                  </w:pPr>
                  <w:r w:rsidRPr="00043180">
                    <w:t>LA6568-5</w:t>
                  </w:r>
                </w:p>
              </w:tc>
            </w:tr>
            <w:tr w:rsidR="00FE4F03" w:rsidTr="00A322D3">
              <w:tc>
                <w:tcPr>
                  <w:tcW w:w="3208" w:type="dxa"/>
                </w:tcPr>
                <w:p w:rsidR="00FE4F03" w:rsidRDefault="00FE4F03" w:rsidP="00FE4F03">
                  <w:pPr>
                    <w:pStyle w:val="ListParagraph"/>
                    <w:ind w:left="0"/>
                  </w:pPr>
                  <w:r>
                    <w:t>Only a little</w:t>
                  </w:r>
                </w:p>
              </w:tc>
              <w:tc>
                <w:tcPr>
                  <w:tcW w:w="2185" w:type="dxa"/>
                </w:tcPr>
                <w:p w:rsidR="00FE4F03" w:rsidRPr="00043180" w:rsidRDefault="00FE4F03" w:rsidP="00FE4F03">
                  <w:pPr>
                    <w:pStyle w:val="ListParagraph"/>
                    <w:ind w:left="0"/>
                  </w:pPr>
                  <w:r w:rsidRPr="00043180">
                    <w:t>LA22687-0</w:t>
                  </w:r>
                </w:p>
              </w:tc>
            </w:tr>
            <w:tr w:rsidR="00FE4F03" w:rsidTr="00A322D3">
              <w:tc>
                <w:tcPr>
                  <w:tcW w:w="3208" w:type="dxa"/>
                </w:tcPr>
                <w:p w:rsidR="00FE4F03" w:rsidRDefault="00FE4F03" w:rsidP="00FE4F03">
                  <w:pPr>
                    <w:pStyle w:val="ListParagraph"/>
                    <w:ind w:left="0"/>
                  </w:pPr>
                  <w:r>
                    <w:t>To some extent</w:t>
                  </w:r>
                </w:p>
              </w:tc>
              <w:tc>
                <w:tcPr>
                  <w:tcW w:w="2185" w:type="dxa"/>
                </w:tcPr>
                <w:p w:rsidR="00FE4F03" w:rsidRPr="00043180" w:rsidRDefault="00FE4F03" w:rsidP="00FE4F03">
                  <w:pPr>
                    <w:pStyle w:val="ListParagraph"/>
                    <w:ind w:left="0"/>
                  </w:pPr>
                  <w:r w:rsidRPr="00043180">
                    <w:t>LA22686-2</w:t>
                  </w:r>
                </w:p>
              </w:tc>
            </w:tr>
            <w:tr w:rsidR="00FE4F03" w:rsidTr="00A322D3">
              <w:tc>
                <w:tcPr>
                  <w:tcW w:w="3208" w:type="dxa"/>
                </w:tcPr>
                <w:p w:rsidR="00FE4F03" w:rsidRDefault="00FE4F03" w:rsidP="00FE4F03">
                  <w:pPr>
                    <w:pStyle w:val="ListParagraph"/>
                    <w:ind w:left="0"/>
                  </w:pPr>
                  <w:r>
                    <w:t>Rather much</w:t>
                  </w:r>
                </w:p>
              </w:tc>
              <w:tc>
                <w:tcPr>
                  <w:tcW w:w="2185" w:type="dxa"/>
                </w:tcPr>
                <w:p w:rsidR="00FE4F03" w:rsidRPr="00043180" w:rsidRDefault="00FE4F03" w:rsidP="00FE4F03">
                  <w:r w:rsidRPr="00043180">
                    <w:t>LA22685-4</w:t>
                  </w:r>
                </w:p>
              </w:tc>
            </w:tr>
            <w:tr w:rsidR="00FE4F03" w:rsidTr="00A322D3">
              <w:tc>
                <w:tcPr>
                  <w:tcW w:w="3208" w:type="dxa"/>
                </w:tcPr>
                <w:p w:rsidR="00FE4F03" w:rsidRDefault="00FE4F03" w:rsidP="00FE4F03">
                  <w:pPr>
                    <w:pStyle w:val="ListParagraph"/>
                    <w:ind w:left="0"/>
                  </w:pPr>
                  <w:r>
                    <w:t>Very much</w:t>
                  </w:r>
                </w:p>
              </w:tc>
              <w:tc>
                <w:tcPr>
                  <w:tcW w:w="2185" w:type="dxa"/>
                </w:tcPr>
                <w:p w:rsidR="00FE4F03" w:rsidRPr="00043180" w:rsidRDefault="00FE4F03" w:rsidP="00FE4F03">
                  <w:r w:rsidRPr="00043180">
                    <w:t>LA13914-9</w:t>
                  </w:r>
                </w:p>
              </w:tc>
            </w:tr>
            <w:tr w:rsidR="00FE4F03" w:rsidTr="00A322D3">
              <w:tc>
                <w:tcPr>
                  <w:tcW w:w="3208" w:type="dxa"/>
                </w:tcPr>
                <w:p w:rsidR="00FE4F03" w:rsidRDefault="00FE4F03" w:rsidP="00FE4F03">
                  <w:pPr>
                    <w:pStyle w:val="ListParagraph"/>
                    <w:ind w:left="0"/>
                  </w:pPr>
                  <w:r>
                    <w:t>Declined to Specify</w:t>
                  </w:r>
                </w:p>
              </w:tc>
              <w:tc>
                <w:tcPr>
                  <w:tcW w:w="2185" w:type="dxa"/>
                </w:tcPr>
                <w:p w:rsidR="00FE4F03" w:rsidRPr="00073AED" w:rsidRDefault="00FE4F03" w:rsidP="00FE4F03">
                  <w:pPr>
                    <w:rPr>
                      <w:color w:val="808080" w:themeColor="background1" w:themeShade="80"/>
                    </w:rPr>
                  </w:pPr>
                </w:p>
              </w:tc>
            </w:tr>
          </w:tbl>
          <w:p w:rsidR="00837ADB" w:rsidRPr="00C15A82" w:rsidRDefault="00837ADB" w:rsidP="00837ADB">
            <w:pPr>
              <w:pStyle w:val="NoSpacing"/>
              <w:ind w:left="720"/>
            </w:pPr>
          </w:p>
        </w:tc>
      </w:tr>
      <w:tr w:rsidR="00D73572" w:rsidTr="00E1288F">
        <w:trPr>
          <w:trHeight w:val="890"/>
        </w:trPr>
        <w:tc>
          <w:tcPr>
            <w:tcW w:w="715" w:type="dxa"/>
            <w:tcBorders>
              <w:right w:val="single" w:sz="4" w:space="0" w:color="auto"/>
            </w:tcBorders>
            <w:vAlign w:val="center"/>
          </w:tcPr>
          <w:sdt>
            <w:sdtPr>
              <w:id w:val="-694997038"/>
              <w14:checkbox>
                <w14:checked w14:val="0"/>
                <w14:checkedState w14:val="2612" w14:font="Arial Unicode MS"/>
                <w14:uncheckedState w14:val="2610" w14:font="Arial Unicode MS"/>
              </w14:checkbox>
            </w:sdtPr>
            <w:sdtEndPr/>
            <w:sdtContent>
              <w:p w:rsidR="00D73572" w:rsidRDefault="00D73572" w:rsidP="00E1288F">
                <w:pPr>
                  <w:spacing w:line="360" w:lineRule="auto"/>
                  <w:rPr>
                    <w:u w:val="single"/>
                  </w:rPr>
                </w:pPr>
                <w:r>
                  <w:rPr>
                    <w:rFonts w:ascii="Arial Unicode MS" w:eastAsia="Arial Unicode MS" w:hAnsi="Arial Unicode MS" w:cs="Arial Unicode MS" w:hint="eastAsia"/>
                  </w:rPr>
                  <w:t>☐</w:t>
                </w:r>
              </w:p>
            </w:sdtContent>
          </w:sdt>
          <w:p w:rsidR="00D73572" w:rsidRDefault="00D73572" w:rsidP="00E1288F">
            <w:pPr>
              <w:spacing w:line="360" w:lineRule="auto"/>
            </w:pPr>
          </w:p>
        </w:tc>
        <w:tc>
          <w:tcPr>
            <w:tcW w:w="7781" w:type="dxa"/>
            <w:tcBorders>
              <w:left w:val="single" w:sz="4" w:space="0" w:color="auto"/>
              <w:bottom w:val="single" w:sz="4" w:space="0" w:color="auto"/>
            </w:tcBorders>
            <w:vAlign w:val="center"/>
          </w:tcPr>
          <w:p w:rsidR="008457BD" w:rsidRDefault="008457BD" w:rsidP="008457BD">
            <w:pPr>
              <w:pStyle w:val="NoSpacing"/>
            </w:pPr>
            <w:r>
              <w:t xml:space="preserve">User changes </w:t>
            </w:r>
            <w:r>
              <w:rPr>
                <w:b/>
              </w:rPr>
              <w:t xml:space="preserve">Stress </w:t>
            </w:r>
            <w:r>
              <w:t>response to “declined to specify” for each of the questions to verify support of this option. Additional responses may be selected at Proctor’s discretion.</w:t>
            </w:r>
          </w:p>
        </w:tc>
      </w:tr>
      <w:tr w:rsidR="00D73572" w:rsidTr="00E1288F">
        <w:trPr>
          <w:trHeight w:val="467"/>
        </w:trPr>
        <w:tc>
          <w:tcPr>
            <w:tcW w:w="715" w:type="dxa"/>
            <w:tcBorders>
              <w:right w:val="single" w:sz="4" w:space="0" w:color="auto"/>
            </w:tcBorders>
            <w:vAlign w:val="center"/>
          </w:tcPr>
          <w:sdt>
            <w:sdtPr>
              <w:id w:val="-364215302"/>
              <w14:checkbox>
                <w14:checked w14:val="0"/>
                <w14:checkedState w14:val="2612" w14:font="Arial Unicode MS"/>
                <w14:uncheckedState w14:val="2610" w14:font="Arial Unicode MS"/>
              </w14:checkbox>
            </w:sdtPr>
            <w:sdtEndPr/>
            <w:sdtContent>
              <w:p w:rsidR="00D73572" w:rsidRDefault="00D73572" w:rsidP="00E1288F">
                <w:pPr>
                  <w:spacing w:line="360" w:lineRule="auto"/>
                  <w:rPr>
                    <w:u w:val="single"/>
                  </w:rPr>
                </w:pPr>
                <w:r>
                  <w:rPr>
                    <w:rFonts w:ascii="Arial Unicode MS" w:eastAsia="Arial Unicode MS" w:hAnsi="Arial Unicode MS" w:cs="Arial Unicode MS" w:hint="eastAsia"/>
                  </w:rPr>
                  <w:t>☐</w:t>
                </w:r>
              </w:p>
            </w:sdtContent>
          </w:sdt>
          <w:p w:rsidR="00D73572" w:rsidRDefault="00D73572" w:rsidP="00E1288F">
            <w:pPr>
              <w:spacing w:line="360" w:lineRule="auto"/>
            </w:pPr>
          </w:p>
        </w:tc>
        <w:tc>
          <w:tcPr>
            <w:tcW w:w="7781" w:type="dxa"/>
            <w:tcBorders>
              <w:left w:val="single" w:sz="4" w:space="0" w:color="auto"/>
              <w:bottom w:val="single" w:sz="4" w:space="0" w:color="auto"/>
            </w:tcBorders>
            <w:vAlign w:val="center"/>
          </w:tcPr>
          <w:p w:rsidR="00D73572" w:rsidRDefault="00D73572" w:rsidP="00D73572">
            <w:pPr>
              <w:pStyle w:val="NoSpacing"/>
            </w:pPr>
            <w:r>
              <w:t xml:space="preserve">User accesses </w:t>
            </w:r>
            <w:r>
              <w:rPr>
                <w:b/>
              </w:rPr>
              <w:t>Stress</w:t>
            </w:r>
            <w:r>
              <w:t xml:space="preserve"> social, psychological, and behavioral data.</w:t>
            </w:r>
          </w:p>
        </w:tc>
      </w:tr>
    </w:tbl>
    <w:p w:rsidR="00D73572" w:rsidRDefault="00D73572" w:rsidP="00D73572">
      <w:pPr>
        <w:spacing w:line="360" w:lineRule="auto"/>
        <w:rPr>
          <w:color w:val="A6A6A6" w:themeColor="background1" w:themeShade="A6"/>
        </w:rPr>
      </w:pPr>
    </w:p>
    <w:p w:rsidR="00D73572" w:rsidRDefault="00D73572" w:rsidP="00D73572">
      <w:pPr>
        <w:spacing w:line="360" w:lineRule="auto"/>
        <w:rPr>
          <w:color w:val="A6A6A6" w:themeColor="background1" w:themeShade="A6"/>
        </w:rPr>
      </w:pPr>
      <w:r>
        <w:rPr>
          <w:color w:val="A6A6A6" w:themeColor="background1" w:themeShade="A6"/>
        </w:rPr>
        <w:t>&lt;INSERT SCREEN SHOTS&gt;</w:t>
      </w:r>
    </w:p>
    <w:p w:rsidR="00634F56" w:rsidRPr="00584DE6" w:rsidRDefault="00634F56" w:rsidP="00584DE6">
      <w:pPr>
        <w:pStyle w:val="ListParagraph"/>
        <w:numPr>
          <w:ilvl w:val="1"/>
          <w:numId w:val="32"/>
        </w:numPr>
        <w:rPr>
          <w:b/>
        </w:rPr>
      </w:pPr>
      <w:r w:rsidRPr="00584DE6">
        <w:rPr>
          <w:b/>
        </w:rPr>
        <w:lastRenderedPageBreak/>
        <w:t>Social, Psychological, and Behavior Data: Depression</w:t>
      </w:r>
    </w:p>
    <w:tbl>
      <w:tblPr>
        <w:tblStyle w:val="TableGrid"/>
        <w:tblW w:w="8496" w:type="dxa"/>
        <w:tblLook w:val="04A0" w:firstRow="1" w:lastRow="0" w:firstColumn="1" w:lastColumn="0" w:noHBand="0" w:noVBand="1"/>
      </w:tblPr>
      <w:tblGrid>
        <w:gridCol w:w="715"/>
        <w:gridCol w:w="7781"/>
      </w:tblGrid>
      <w:tr w:rsidR="009942B0" w:rsidTr="009942B0">
        <w:tc>
          <w:tcPr>
            <w:tcW w:w="715" w:type="dxa"/>
            <w:tcBorders>
              <w:right w:val="single" w:sz="4" w:space="0" w:color="auto"/>
            </w:tcBorders>
            <w:vAlign w:val="center"/>
          </w:tcPr>
          <w:sdt>
            <w:sdtPr>
              <w:id w:val="-2045355336"/>
              <w14:checkbox>
                <w14:checked w14:val="0"/>
                <w14:checkedState w14:val="2612" w14:font="Arial Unicode MS"/>
                <w14:uncheckedState w14:val="2610" w14:font="Arial Unicode MS"/>
              </w14:checkbox>
            </w:sdtPr>
            <w:sdtEndPr/>
            <w:sdtContent>
              <w:p w:rsidR="009942B0" w:rsidRDefault="009942B0" w:rsidP="00E1288F">
                <w:pPr>
                  <w:spacing w:line="360" w:lineRule="auto"/>
                  <w:rPr>
                    <w:u w:val="single"/>
                  </w:rPr>
                </w:pPr>
                <w:r>
                  <w:rPr>
                    <w:rFonts w:ascii="Arial Unicode MS" w:eastAsia="Arial Unicode MS" w:hAnsi="Arial Unicode MS" w:cs="Arial Unicode MS" w:hint="eastAsia"/>
                  </w:rPr>
                  <w:t>☐</w:t>
                </w:r>
              </w:p>
            </w:sdtContent>
          </w:sdt>
          <w:p w:rsidR="009942B0" w:rsidRPr="004973C7" w:rsidRDefault="009942B0" w:rsidP="00E1288F">
            <w:pPr>
              <w:rPr>
                <w:rFonts w:ascii="MS Gothic" w:eastAsia="MS Gothic" w:hAnsi="MS Gothic"/>
              </w:rPr>
            </w:pPr>
          </w:p>
        </w:tc>
        <w:tc>
          <w:tcPr>
            <w:tcW w:w="7781" w:type="dxa"/>
            <w:tcBorders>
              <w:left w:val="single" w:sz="4" w:space="0" w:color="auto"/>
            </w:tcBorders>
            <w:vAlign w:val="center"/>
          </w:tcPr>
          <w:p w:rsidR="009942B0" w:rsidRPr="008563F2" w:rsidRDefault="009942B0" w:rsidP="00634F56">
            <w:pPr>
              <w:rPr>
                <w:i/>
              </w:rPr>
            </w:pPr>
            <w:r>
              <w:t xml:space="preserve">Proctor verifies HIT supports required </w:t>
            </w:r>
            <w:r w:rsidRPr="00634F56">
              <w:t>Patient Health Questionnaire</w:t>
            </w:r>
            <w:r>
              <w:t xml:space="preserve"> 2 Item (PHQ-2) in accordance with </w:t>
            </w:r>
            <w:r w:rsidR="00837ADB">
              <w:t>LOINC</w:t>
            </w:r>
            <w:r w:rsidRPr="00837ADB">
              <w:t xml:space="preserve"> codes </w:t>
            </w:r>
            <w:hyperlink r:id="rId13" w:history="1">
              <w:r w:rsidRPr="008641C1">
                <w:rPr>
                  <w:rStyle w:val="Hyperlink"/>
                </w:rPr>
                <w:t>44250-9</w:t>
              </w:r>
            </w:hyperlink>
            <w:r w:rsidRPr="00837ADB">
              <w:t xml:space="preserve"> and </w:t>
            </w:r>
            <w:hyperlink r:id="rId14" w:history="1">
              <w:r w:rsidRPr="008641C1">
                <w:rPr>
                  <w:rStyle w:val="Hyperlink"/>
                </w:rPr>
                <w:t>44255-8</w:t>
              </w:r>
            </w:hyperlink>
            <w:r w:rsidRPr="00837ADB">
              <w:rPr>
                <w:rStyle w:val="p1"/>
                <w:specVanish w:val="0"/>
              </w:rPr>
              <w:t>:</w:t>
            </w:r>
          </w:p>
          <w:p w:rsidR="009942B0" w:rsidRDefault="009942B0" w:rsidP="00E1288F">
            <w:pPr>
              <w:pStyle w:val="NoSpacing"/>
            </w:pPr>
          </w:p>
          <w:p w:rsidR="009942B0" w:rsidRPr="00203F3E" w:rsidRDefault="009942B0" w:rsidP="00634F56">
            <w:pPr>
              <w:rPr>
                <w:b/>
                <w:u w:val="single"/>
              </w:rPr>
            </w:pPr>
            <w:r w:rsidRPr="00203F3E">
              <w:rPr>
                <w:b/>
                <w:u w:val="single"/>
              </w:rPr>
              <w:t>Question 1:</w:t>
            </w:r>
          </w:p>
          <w:p w:rsidR="009942B0" w:rsidRDefault="009942B0" w:rsidP="00607AD7">
            <w:pPr>
              <w:pStyle w:val="NoSpacing"/>
              <w:numPr>
                <w:ilvl w:val="0"/>
                <w:numId w:val="4"/>
              </w:numPr>
            </w:pPr>
            <w:r>
              <w:t>Little interest or pleasure in doing things</w:t>
            </w:r>
            <w:r w:rsidR="0009308A">
              <w:t xml:space="preserve"> in the last 2</w:t>
            </w:r>
            <w:r w:rsidR="004B5619">
              <w:t xml:space="preserve"> weeks</w:t>
            </w:r>
            <w:r>
              <w:t>?</w:t>
            </w:r>
          </w:p>
          <w:p w:rsidR="009942B0" w:rsidRDefault="009942B0" w:rsidP="0074555C">
            <w:pPr>
              <w:rPr>
                <w:u w:val="single"/>
              </w:rPr>
            </w:pPr>
          </w:p>
          <w:p w:rsidR="009942B0" w:rsidRPr="00203F3E" w:rsidRDefault="009942B0" w:rsidP="0074555C">
            <w:pPr>
              <w:rPr>
                <w:b/>
                <w:u w:val="single"/>
              </w:rPr>
            </w:pPr>
            <w:r w:rsidRPr="00203F3E">
              <w:rPr>
                <w:b/>
                <w:u w:val="single"/>
              </w:rPr>
              <w:t>Question 2:</w:t>
            </w:r>
          </w:p>
          <w:p w:rsidR="009942B0" w:rsidRDefault="009942B0" w:rsidP="00607AD7">
            <w:pPr>
              <w:pStyle w:val="NoSpacing"/>
              <w:numPr>
                <w:ilvl w:val="0"/>
                <w:numId w:val="4"/>
              </w:numPr>
            </w:pPr>
            <w:r>
              <w:t>Feeling down, depressed, or hopeless</w:t>
            </w:r>
            <w:r w:rsidR="0009308A">
              <w:t xml:space="preserve"> in the last 2 </w:t>
            </w:r>
            <w:r w:rsidR="004B5619">
              <w:t>weeks</w:t>
            </w:r>
            <w:r>
              <w:t>?</w:t>
            </w:r>
          </w:p>
          <w:p w:rsidR="00837ADB" w:rsidRPr="00C15A82" w:rsidRDefault="00837ADB" w:rsidP="00837ADB">
            <w:pPr>
              <w:pStyle w:val="NoSpacing"/>
              <w:ind w:left="720"/>
            </w:pPr>
          </w:p>
        </w:tc>
      </w:tr>
      <w:tr w:rsidR="009942B0" w:rsidTr="00103578">
        <w:trPr>
          <w:trHeight w:val="3347"/>
        </w:trPr>
        <w:tc>
          <w:tcPr>
            <w:tcW w:w="715" w:type="dxa"/>
            <w:tcBorders>
              <w:right w:val="single" w:sz="4" w:space="0" w:color="auto"/>
            </w:tcBorders>
            <w:vAlign w:val="center"/>
          </w:tcPr>
          <w:sdt>
            <w:sdtPr>
              <w:id w:val="-1600792299"/>
              <w14:checkbox>
                <w14:checked w14:val="0"/>
                <w14:checkedState w14:val="2612" w14:font="Arial Unicode MS"/>
                <w14:uncheckedState w14:val="2610" w14:font="Arial Unicode MS"/>
              </w14:checkbox>
            </w:sdtPr>
            <w:sdtEndPr/>
            <w:sdtContent>
              <w:p w:rsidR="009942B0" w:rsidRDefault="009942B0" w:rsidP="00E1288F">
                <w:pPr>
                  <w:spacing w:line="360" w:lineRule="auto"/>
                  <w:rPr>
                    <w:u w:val="single"/>
                  </w:rPr>
                </w:pPr>
                <w:r>
                  <w:rPr>
                    <w:rFonts w:ascii="Arial Unicode MS" w:eastAsia="Arial Unicode MS" w:hAnsi="Arial Unicode MS" w:cs="Arial Unicode MS" w:hint="eastAsia"/>
                  </w:rPr>
                  <w:t>☐</w:t>
                </w:r>
              </w:p>
            </w:sdtContent>
          </w:sdt>
          <w:p w:rsidR="009942B0" w:rsidRDefault="009942B0" w:rsidP="00E1288F">
            <w:pPr>
              <w:spacing w:line="360" w:lineRule="auto"/>
            </w:pPr>
          </w:p>
        </w:tc>
        <w:tc>
          <w:tcPr>
            <w:tcW w:w="7781" w:type="dxa"/>
            <w:tcBorders>
              <w:left w:val="single" w:sz="4" w:space="0" w:color="auto"/>
            </w:tcBorders>
            <w:vAlign w:val="center"/>
          </w:tcPr>
          <w:p w:rsidR="00E97682" w:rsidRDefault="00E97682" w:rsidP="00E97682">
            <w:pPr>
              <w:pStyle w:val="NoSpacing"/>
            </w:pPr>
            <w:r>
              <w:t>User records the data response</w:t>
            </w:r>
            <w:r w:rsidR="003F11E9">
              <w:t>s</w:t>
            </w:r>
            <w:r>
              <w:t xml:space="preserve"> selected by Proctor and verifies support of LOINC codes</w:t>
            </w:r>
            <w:r w:rsidR="00584DE6">
              <w:t xml:space="preserve"> and scoring system</w:t>
            </w:r>
            <w:r>
              <w:t>.</w:t>
            </w:r>
          </w:p>
          <w:p w:rsidR="009942B0" w:rsidRDefault="009942B0" w:rsidP="00E1288F">
            <w:pPr>
              <w:rPr>
                <w:u w:val="single"/>
              </w:rPr>
            </w:pPr>
          </w:p>
          <w:p w:rsidR="009942B0" w:rsidRDefault="00103578" w:rsidP="00E1288F">
            <w:pPr>
              <w:rPr>
                <w:u w:val="single"/>
              </w:rPr>
            </w:pPr>
            <w:r>
              <w:rPr>
                <w:u w:val="single"/>
              </w:rPr>
              <w:t>Answer List:</w:t>
            </w:r>
          </w:p>
          <w:tbl>
            <w:tblPr>
              <w:tblStyle w:val="TableGrid"/>
              <w:tblW w:w="0" w:type="auto"/>
              <w:tblLook w:val="04A0" w:firstRow="1" w:lastRow="0" w:firstColumn="1" w:lastColumn="0" w:noHBand="0" w:noVBand="1"/>
            </w:tblPr>
            <w:tblGrid>
              <w:gridCol w:w="3208"/>
              <w:gridCol w:w="2185"/>
              <w:gridCol w:w="2162"/>
            </w:tblGrid>
            <w:tr w:rsidR="00103578" w:rsidTr="009A6F06">
              <w:tc>
                <w:tcPr>
                  <w:tcW w:w="3208" w:type="dxa"/>
                  <w:shd w:val="clear" w:color="auto" w:fill="D9D9D9" w:themeFill="background1" w:themeFillShade="D9"/>
                </w:tcPr>
                <w:p w:rsidR="00103578" w:rsidRPr="00103578" w:rsidRDefault="00103578" w:rsidP="00103578">
                  <w:pPr>
                    <w:pStyle w:val="ListParagraph"/>
                    <w:ind w:left="0"/>
                    <w:rPr>
                      <w:b/>
                    </w:rPr>
                  </w:pPr>
                  <w:r w:rsidRPr="00103578">
                    <w:rPr>
                      <w:b/>
                    </w:rPr>
                    <w:t>Response</w:t>
                  </w:r>
                </w:p>
              </w:tc>
              <w:tc>
                <w:tcPr>
                  <w:tcW w:w="2185" w:type="dxa"/>
                  <w:shd w:val="clear" w:color="auto" w:fill="D9D9D9" w:themeFill="background1" w:themeFillShade="D9"/>
                </w:tcPr>
                <w:p w:rsidR="00103578" w:rsidRPr="00103578" w:rsidRDefault="00103578" w:rsidP="00103578">
                  <w:pPr>
                    <w:rPr>
                      <w:b/>
                    </w:rPr>
                  </w:pPr>
                  <w:r w:rsidRPr="00103578">
                    <w:rPr>
                      <w:b/>
                    </w:rPr>
                    <w:t>LOINC Code</w:t>
                  </w:r>
                </w:p>
              </w:tc>
              <w:tc>
                <w:tcPr>
                  <w:tcW w:w="2162" w:type="dxa"/>
                  <w:shd w:val="clear" w:color="auto" w:fill="D9D9D9" w:themeFill="background1" w:themeFillShade="D9"/>
                </w:tcPr>
                <w:p w:rsidR="00103578" w:rsidRPr="00103578" w:rsidRDefault="00103578" w:rsidP="00103578">
                  <w:pPr>
                    <w:rPr>
                      <w:b/>
                    </w:rPr>
                  </w:pPr>
                  <w:r w:rsidRPr="00103578">
                    <w:rPr>
                      <w:b/>
                    </w:rPr>
                    <w:t>Score</w:t>
                  </w:r>
                </w:p>
              </w:tc>
            </w:tr>
            <w:tr w:rsidR="00103578" w:rsidTr="00103578">
              <w:tc>
                <w:tcPr>
                  <w:tcW w:w="3208" w:type="dxa"/>
                </w:tcPr>
                <w:p w:rsidR="00103578" w:rsidRPr="00103578" w:rsidRDefault="00103578" w:rsidP="00103578">
                  <w:pPr>
                    <w:pStyle w:val="ListParagraph"/>
                    <w:ind w:left="0"/>
                  </w:pPr>
                  <w:r w:rsidRPr="00103578">
                    <w:t>Not at all</w:t>
                  </w:r>
                </w:p>
              </w:tc>
              <w:tc>
                <w:tcPr>
                  <w:tcW w:w="2185" w:type="dxa"/>
                </w:tcPr>
                <w:p w:rsidR="00103578" w:rsidRDefault="00103578" w:rsidP="00103578">
                  <w:pPr>
                    <w:pStyle w:val="ListParagraph"/>
                    <w:ind w:left="0"/>
                  </w:pPr>
                  <w:r w:rsidRPr="00103578">
                    <w:t>LA6568-5</w:t>
                  </w:r>
                </w:p>
              </w:tc>
              <w:tc>
                <w:tcPr>
                  <w:tcW w:w="2162" w:type="dxa"/>
                </w:tcPr>
                <w:p w:rsidR="00103578" w:rsidRDefault="00103578" w:rsidP="00103578">
                  <w:r>
                    <w:t>0</w:t>
                  </w:r>
                </w:p>
              </w:tc>
            </w:tr>
            <w:tr w:rsidR="00103578" w:rsidTr="00103578">
              <w:tc>
                <w:tcPr>
                  <w:tcW w:w="3208" w:type="dxa"/>
                </w:tcPr>
                <w:p w:rsidR="00103578" w:rsidRDefault="00103578" w:rsidP="00103578">
                  <w:pPr>
                    <w:pStyle w:val="ListParagraph"/>
                    <w:ind w:left="0"/>
                  </w:pPr>
                  <w:r>
                    <w:t>Several Days</w:t>
                  </w:r>
                </w:p>
              </w:tc>
              <w:tc>
                <w:tcPr>
                  <w:tcW w:w="2185" w:type="dxa"/>
                </w:tcPr>
                <w:p w:rsidR="00103578" w:rsidRPr="00103578" w:rsidRDefault="00103578" w:rsidP="00103578">
                  <w:pPr>
                    <w:pStyle w:val="ListParagraph"/>
                    <w:ind w:left="0"/>
                  </w:pPr>
                  <w:r w:rsidRPr="00103578">
                    <w:t>LA6569-3</w:t>
                  </w:r>
                </w:p>
              </w:tc>
              <w:tc>
                <w:tcPr>
                  <w:tcW w:w="2162" w:type="dxa"/>
                </w:tcPr>
                <w:p w:rsidR="00103578" w:rsidRDefault="00103578" w:rsidP="00103578">
                  <w:r>
                    <w:t>1</w:t>
                  </w:r>
                </w:p>
              </w:tc>
            </w:tr>
            <w:tr w:rsidR="00103578" w:rsidTr="00103578">
              <w:tc>
                <w:tcPr>
                  <w:tcW w:w="3208" w:type="dxa"/>
                </w:tcPr>
                <w:p w:rsidR="00103578" w:rsidRDefault="00103578" w:rsidP="00103578">
                  <w:pPr>
                    <w:pStyle w:val="ListParagraph"/>
                    <w:ind w:left="0"/>
                  </w:pPr>
                  <w:r>
                    <w:t>More than half the days</w:t>
                  </w:r>
                </w:p>
              </w:tc>
              <w:tc>
                <w:tcPr>
                  <w:tcW w:w="2185" w:type="dxa"/>
                </w:tcPr>
                <w:p w:rsidR="00103578" w:rsidRPr="00103578" w:rsidRDefault="00103578" w:rsidP="00103578">
                  <w:pPr>
                    <w:pStyle w:val="ListParagraph"/>
                    <w:ind w:left="0"/>
                  </w:pPr>
                  <w:r w:rsidRPr="00103578">
                    <w:t>LA6570-1</w:t>
                  </w:r>
                </w:p>
              </w:tc>
              <w:tc>
                <w:tcPr>
                  <w:tcW w:w="2162" w:type="dxa"/>
                </w:tcPr>
                <w:p w:rsidR="00103578" w:rsidRDefault="00103578" w:rsidP="00103578">
                  <w:r>
                    <w:t>2</w:t>
                  </w:r>
                </w:p>
              </w:tc>
            </w:tr>
            <w:tr w:rsidR="00103578" w:rsidTr="00103578">
              <w:tc>
                <w:tcPr>
                  <w:tcW w:w="3208" w:type="dxa"/>
                </w:tcPr>
                <w:p w:rsidR="00103578" w:rsidRDefault="00103578" w:rsidP="00103578">
                  <w:pPr>
                    <w:pStyle w:val="ListParagraph"/>
                    <w:ind w:left="0"/>
                  </w:pPr>
                  <w:r>
                    <w:t>Nearly every day</w:t>
                  </w:r>
                </w:p>
              </w:tc>
              <w:tc>
                <w:tcPr>
                  <w:tcW w:w="2185" w:type="dxa"/>
                </w:tcPr>
                <w:p w:rsidR="00103578" w:rsidRPr="00103578" w:rsidRDefault="00103578" w:rsidP="00103578">
                  <w:r w:rsidRPr="00103578">
                    <w:t>LA6571-9</w:t>
                  </w:r>
                </w:p>
              </w:tc>
              <w:tc>
                <w:tcPr>
                  <w:tcW w:w="2162" w:type="dxa"/>
                </w:tcPr>
                <w:p w:rsidR="00103578" w:rsidRDefault="00103578" w:rsidP="00103578">
                  <w:r>
                    <w:t>3</w:t>
                  </w:r>
                </w:p>
              </w:tc>
            </w:tr>
            <w:tr w:rsidR="00103578" w:rsidTr="00103578">
              <w:tc>
                <w:tcPr>
                  <w:tcW w:w="3208" w:type="dxa"/>
                </w:tcPr>
                <w:p w:rsidR="00103578" w:rsidRDefault="00103578" w:rsidP="00103578">
                  <w:pPr>
                    <w:pStyle w:val="ListParagraph"/>
                    <w:ind w:left="0"/>
                  </w:pPr>
                  <w:r>
                    <w:t>Declined to Specify</w:t>
                  </w:r>
                </w:p>
              </w:tc>
              <w:tc>
                <w:tcPr>
                  <w:tcW w:w="2185" w:type="dxa"/>
                </w:tcPr>
                <w:p w:rsidR="00103578" w:rsidRPr="00103578" w:rsidRDefault="00103578" w:rsidP="00103578"/>
              </w:tc>
              <w:tc>
                <w:tcPr>
                  <w:tcW w:w="2162" w:type="dxa"/>
                </w:tcPr>
                <w:p w:rsidR="00103578" w:rsidRDefault="00103578" w:rsidP="00103578"/>
              </w:tc>
            </w:tr>
          </w:tbl>
          <w:p w:rsidR="00103578" w:rsidRDefault="00103578" w:rsidP="00103578">
            <w:pPr>
              <w:pStyle w:val="NoSpacing"/>
            </w:pPr>
          </w:p>
        </w:tc>
      </w:tr>
      <w:tr w:rsidR="009942B0" w:rsidTr="009942B0">
        <w:trPr>
          <w:trHeight w:val="503"/>
        </w:trPr>
        <w:tc>
          <w:tcPr>
            <w:tcW w:w="715" w:type="dxa"/>
            <w:tcBorders>
              <w:right w:val="single" w:sz="4" w:space="0" w:color="auto"/>
            </w:tcBorders>
            <w:vAlign w:val="center"/>
          </w:tcPr>
          <w:sdt>
            <w:sdtPr>
              <w:id w:val="914745363"/>
              <w14:checkbox>
                <w14:checked w14:val="0"/>
                <w14:checkedState w14:val="2612" w14:font="Arial Unicode MS"/>
                <w14:uncheckedState w14:val="2610" w14:font="Arial Unicode MS"/>
              </w14:checkbox>
            </w:sdtPr>
            <w:sdtEndPr/>
            <w:sdtContent>
              <w:p w:rsidR="009942B0" w:rsidRDefault="00CD50D3" w:rsidP="009942B0">
                <w:pPr>
                  <w:spacing w:line="360" w:lineRule="auto"/>
                  <w:rPr>
                    <w:u w:val="single"/>
                  </w:rPr>
                </w:pPr>
                <w:r>
                  <w:rPr>
                    <w:rFonts w:ascii="Arial Unicode MS" w:eastAsia="Arial Unicode MS" w:hAnsi="Arial Unicode MS" w:cs="Arial Unicode MS" w:hint="eastAsia"/>
                  </w:rPr>
                  <w:t>☐</w:t>
                </w:r>
              </w:p>
            </w:sdtContent>
          </w:sdt>
          <w:p w:rsidR="009942B0" w:rsidRDefault="009942B0" w:rsidP="009942B0">
            <w:pPr>
              <w:spacing w:line="360" w:lineRule="auto"/>
            </w:pPr>
          </w:p>
        </w:tc>
        <w:tc>
          <w:tcPr>
            <w:tcW w:w="7781" w:type="dxa"/>
            <w:tcBorders>
              <w:left w:val="single" w:sz="4" w:space="0" w:color="auto"/>
              <w:bottom w:val="single" w:sz="4" w:space="0" w:color="auto"/>
            </w:tcBorders>
          </w:tcPr>
          <w:p w:rsidR="009942B0" w:rsidRDefault="009942B0" w:rsidP="009942B0"/>
          <w:p w:rsidR="009942B0" w:rsidRDefault="00192CFA" w:rsidP="001B25FA">
            <w:r>
              <w:t>P</w:t>
            </w:r>
            <w:r w:rsidR="001B25FA">
              <w:t>r</w:t>
            </w:r>
            <w:r>
              <w:t>octor</w:t>
            </w:r>
            <w:r w:rsidR="009942B0">
              <w:t xml:space="preserve"> verifies </w:t>
            </w:r>
            <w:hyperlink r:id="rId15" w:history="1">
              <w:r w:rsidR="009942B0" w:rsidRPr="008201E5">
                <w:rPr>
                  <w:rStyle w:val="Hyperlink"/>
                </w:rPr>
                <w:t>Patient Health Questionnaire</w:t>
              </w:r>
              <w:r w:rsidR="00456FD9" w:rsidRPr="008201E5">
                <w:rPr>
                  <w:rStyle w:val="Hyperlink"/>
                </w:rPr>
                <w:t xml:space="preserve"> 2 Item (PHQ-2) Total S</w:t>
              </w:r>
              <w:r w:rsidR="001B25FA" w:rsidRPr="008201E5">
                <w:rPr>
                  <w:rStyle w:val="Hyperlink"/>
                </w:rPr>
                <w:t>core</w:t>
              </w:r>
            </w:hyperlink>
            <w:r w:rsidR="001B25FA">
              <w:t xml:space="preserve"> based on two questions above are recorded in health IT module.  </w:t>
            </w:r>
          </w:p>
        </w:tc>
      </w:tr>
      <w:tr w:rsidR="009942B0" w:rsidTr="009942B0">
        <w:trPr>
          <w:trHeight w:val="890"/>
        </w:trPr>
        <w:tc>
          <w:tcPr>
            <w:tcW w:w="715" w:type="dxa"/>
            <w:tcBorders>
              <w:right w:val="single" w:sz="4" w:space="0" w:color="auto"/>
            </w:tcBorders>
            <w:vAlign w:val="center"/>
          </w:tcPr>
          <w:sdt>
            <w:sdtPr>
              <w:id w:val="1559516466"/>
              <w14:checkbox>
                <w14:checked w14:val="0"/>
                <w14:checkedState w14:val="2612" w14:font="Arial Unicode MS"/>
                <w14:uncheckedState w14:val="2610" w14:font="Arial Unicode MS"/>
              </w14:checkbox>
            </w:sdtPr>
            <w:sdtEndPr/>
            <w:sdtContent>
              <w:p w:rsidR="009942B0" w:rsidRDefault="009942B0" w:rsidP="009942B0">
                <w:pPr>
                  <w:spacing w:line="360" w:lineRule="auto"/>
                  <w:rPr>
                    <w:u w:val="single"/>
                  </w:rPr>
                </w:pPr>
                <w:r>
                  <w:rPr>
                    <w:rFonts w:ascii="Arial Unicode MS" w:eastAsia="Arial Unicode MS" w:hAnsi="Arial Unicode MS" w:cs="Arial Unicode MS" w:hint="eastAsia"/>
                  </w:rPr>
                  <w:t>☐</w:t>
                </w:r>
              </w:p>
            </w:sdtContent>
          </w:sdt>
          <w:p w:rsidR="009942B0" w:rsidRDefault="009942B0" w:rsidP="009942B0">
            <w:pPr>
              <w:spacing w:line="360" w:lineRule="auto"/>
            </w:pPr>
          </w:p>
        </w:tc>
        <w:tc>
          <w:tcPr>
            <w:tcW w:w="7781" w:type="dxa"/>
            <w:tcBorders>
              <w:left w:val="single" w:sz="4" w:space="0" w:color="auto"/>
              <w:bottom w:val="single" w:sz="4" w:space="0" w:color="auto"/>
            </w:tcBorders>
            <w:vAlign w:val="center"/>
          </w:tcPr>
          <w:p w:rsidR="009942B0" w:rsidRDefault="00917FBD" w:rsidP="00E11117">
            <w:pPr>
              <w:pStyle w:val="NoSpacing"/>
            </w:pPr>
            <w:r>
              <w:t xml:space="preserve">User changes </w:t>
            </w:r>
            <w:r>
              <w:rPr>
                <w:b/>
              </w:rPr>
              <w:t xml:space="preserve">Depression </w:t>
            </w:r>
            <w:r>
              <w:t>response to “declined to specify”</w:t>
            </w:r>
            <w:r w:rsidR="00765A24">
              <w:t xml:space="preserve"> for each of the questions</w:t>
            </w:r>
            <w:r w:rsidR="00FC2AB1">
              <w:t xml:space="preserve"> to verify support of this option</w:t>
            </w:r>
            <w:r>
              <w:t xml:space="preserve">. Additional </w:t>
            </w:r>
            <w:r w:rsidR="00E11117">
              <w:t>response</w:t>
            </w:r>
            <w:r>
              <w:t>s may be selected at Proctor’s discretion.</w:t>
            </w:r>
          </w:p>
        </w:tc>
      </w:tr>
      <w:tr w:rsidR="009942B0" w:rsidTr="009942B0">
        <w:trPr>
          <w:trHeight w:val="467"/>
        </w:trPr>
        <w:tc>
          <w:tcPr>
            <w:tcW w:w="715" w:type="dxa"/>
            <w:tcBorders>
              <w:right w:val="single" w:sz="4" w:space="0" w:color="auto"/>
            </w:tcBorders>
            <w:vAlign w:val="center"/>
          </w:tcPr>
          <w:sdt>
            <w:sdtPr>
              <w:id w:val="-1029257650"/>
              <w14:checkbox>
                <w14:checked w14:val="0"/>
                <w14:checkedState w14:val="2612" w14:font="Arial Unicode MS"/>
                <w14:uncheckedState w14:val="2610" w14:font="Arial Unicode MS"/>
              </w14:checkbox>
            </w:sdtPr>
            <w:sdtEndPr/>
            <w:sdtContent>
              <w:p w:rsidR="009942B0" w:rsidRDefault="009942B0" w:rsidP="009942B0">
                <w:pPr>
                  <w:spacing w:line="360" w:lineRule="auto"/>
                  <w:rPr>
                    <w:u w:val="single"/>
                  </w:rPr>
                </w:pPr>
                <w:r>
                  <w:rPr>
                    <w:rFonts w:ascii="Arial Unicode MS" w:eastAsia="Arial Unicode MS" w:hAnsi="Arial Unicode MS" w:cs="Arial Unicode MS" w:hint="eastAsia"/>
                  </w:rPr>
                  <w:t>☐</w:t>
                </w:r>
              </w:p>
            </w:sdtContent>
          </w:sdt>
          <w:p w:rsidR="009942B0" w:rsidRDefault="009942B0" w:rsidP="009942B0">
            <w:pPr>
              <w:spacing w:line="360" w:lineRule="auto"/>
            </w:pPr>
          </w:p>
        </w:tc>
        <w:tc>
          <w:tcPr>
            <w:tcW w:w="7781" w:type="dxa"/>
            <w:tcBorders>
              <w:left w:val="single" w:sz="4" w:space="0" w:color="auto"/>
              <w:bottom w:val="single" w:sz="4" w:space="0" w:color="auto"/>
            </w:tcBorders>
            <w:vAlign w:val="center"/>
          </w:tcPr>
          <w:p w:rsidR="009942B0" w:rsidRDefault="009942B0" w:rsidP="009942B0">
            <w:pPr>
              <w:pStyle w:val="NoSpacing"/>
            </w:pPr>
            <w:r>
              <w:t xml:space="preserve">User accesses </w:t>
            </w:r>
            <w:r>
              <w:rPr>
                <w:b/>
              </w:rPr>
              <w:t>Depression</w:t>
            </w:r>
            <w:r>
              <w:t xml:space="preserve"> social, psychological, and behavioral data.</w:t>
            </w:r>
          </w:p>
        </w:tc>
      </w:tr>
    </w:tbl>
    <w:p w:rsidR="00634F56" w:rsidRDefault="00634F56" w:rsidP="00634F56">
      <w:pPr>
        <w:spacing w:line="360" w:lineRule="auto"/>
        <w:rPr>
          <w:color w:val="A6A6A6" w:themeColor="background1" w:themeShade="A6"/>
        </w:rPr>
      </w:pPr>
    </w:p>
    <w:p w:rsidR="00634F56" w:rsidRDefault="00634F56" w:rsidP="00634F56">
      <w:pPr>
        <w:spacing w:line="360" w:lineRule="auto"/>
        <w:rPr>
          <w:color w:val="A6A6A6" w:themeColor="background1" w:themeShade="A6"/>
        </w:rPr>
      </w:pPr>
      <w:r>
        <w:rPr>
          <w:color w:val="A6A6A6" w:themeColor="background1" w:themeShade="A6"/>
        </w:rPr>
        <w:t>&lt;INSERT SCREEN SHOTS&gt;</w:t>
      </w:r>
    </w:p>
    <w:p w:rsidR="0038327A" w:rsidRDefault="0038327A" w:rsidP="00634F56">
      <w:pPr>
        <w:spacing w:line="360" w:lineRule="auto"/>
        <w:rPr>
          <w:color w:val="A6A6A6" w:themeColor="background1" w:themeShade="A6"/>
        </w:rPr>
      </w:pPr>
    </w:p>
    <w:p w:rsidR="0038327A" w:rsidRDefault="0038327A" w:rsidP="00634F56">
      <w:pPr>
        <w:spacing w:line="360" w:lineRule="auto"/>
        <w:rPr>
          <w:color w:val="A6A6A6" w:themeColor="background1" w:themeShade="A6"/>
        </w:rPr>
      </w:pPr>
    </w:p>
    <w:p w:rsidR="0038327A" w:rsidRDefault="0038327A" w:rsidP="00634F56">
      <w:pPr>
        <w:spacing w:line="360" w:lineRule="auto"/>
        <w:rPr>
          <w:color w:val="A6A6A6" w:themeColor="background1" w:themeShade="A6"/>
        </w:rPr>
      </w:pPr>
    </w:p>
    <w:p w:rsidR="00166C77" w:rsidRDefault="00166C77" w:rsidP="00634F56">
      <w:pPr>
        <w:spacing w:line="360" w:lineRule="auto"/>
        <w:rPr>
          <w:color w:val="A6A6A6" w:themeColor="background1" w:themeShade="A6"/>
        </w:rPr>
      </w:pPr>
    </w:p>
    <w:p w:rsidR="0038327A" w:rsidRPr="00584DE6" w:rsidRDefault="0038327A" w:rsidP="00584DE6">
      <w:pPr>
        <w:pStyle w:val="ListParagraph"/>
        <w:numPr>
          <w:ilvl w:val="1"/>
          <w:numId w:val="32"/>
        </w:numPr>
        <w:rPr>
          <w:b/>
        </w:rPr>
      </w:pPr>
      <w:r w:rsidRPr="00584DE6">
        <w:rPr>
          <w:b/>
        </w:rPr>
        <w:lastRenderedPageBreak/>
        <w:t>Social, Psychological, and Behavior Data: Physical Activity</w:t>
      </w:r>
    </w:p>
    <w:tbl>
      <w:tblPr>
        <w:tblStyle w:val="TableGrid"/>
        <w:tblW w:w="8496" w:type="dxa"/>
        <w:tblLook w:val="04A0" w:firstRow="1" w:lastRow="0" w:firstColumn="1" w:lastColumn="0" w:noHBand="0" w:noVBand="1"/>
      </w:tblPr>
      <w:tblGrid>
        <w:gridCol w:w="715"/>
        <w:gridCol w:w="7781"/>
      </w:tblGrid>
      <w:tr w:rsidR="0038327A" w:rsidTr="00E1288F">
        <w:tc>
          <w:tcPr>
            <w:tcW w:w="715" w:type="dxa"/>
            <w:tcBorders>
              <w:right w:val="single" w:sz="4" w:space="0" w:color="auto"/>
            </w:tcBorders>
            <w:vAlign w:val="center"/>
          </w:tcPr>
          <w:sdt>
            <w:sdtPr>
              <w:id w:val="-1574494815"/>
              <w14:checkbox>
                <w14:checked w14:val="0"/>
                <w14:checkedState w14:val="2612" w14:font="Arial Unicode MS"/>
                <w14:uncheckedState w14:val="2610" w14:font="Arial Unicode MS"/>
              </w14:checkbox>
            </w:sdtPr>
            <w:sdtEndPr/>
            <w:sdtContent>
              <w:p w:rsidR="0038327A" w:rsidRDefault="0038327A" w:rsidP="00E1288F">
                <w:pPr>
                  <w:spacing w:line="360" w:lineRule="auto"/>
                  <w:rPr>
                    <w:u w:val="single"/>
                  </w:rPr>
                </w:pPr>
                <w:r>
                  <w:rPr>
                    <w:rFonts w:ascii="Arial Unicode MS" w:eastAsia="Arial Unicode MS" w:hAnsi="Arial Unicode MS" w:cs="Arial Unicode MS" w:hint="eastAsia"/>
                  </w:rPr>
                  <w:t>☐</w:t>
                </w:r>
              </w:p>
            </w:sdtContent>
          </w:sdt>
          <w:p w:rsidR="0038327A" w:rsidRPr="004973C7" w:rsidRDefault="0038327A" w:rsidP="00E1288F">
            <w:pPr>
              <w:rPr>
                <w:rFonts w:ascii="MS Gothic" w:eastAsia="MS Gothic" w:hAnsi="MS Gothic"/>
              </w:rPr>
            </w:pPr>
          </w:p>
        </w:tc>
        <w:tc>
          <w:tcPr>
            <w:tcW w:w="7781" w:type="dxa"/>
            <w:tcBorders>
              <w:left w:val="single" w:sz="4" w:space="0" w:color="auto"/>
            </w:tcBorders>
            <w:vAlign w:val="center"/>
          </w:tcPr>
          <w:p w:rsidR="0038327A" w:rsidRPr="008563F2" w:rsidRDefault="0038327A" w:rsidP="00E1288F">
            <w:pPr>
              <w:rPr>
                <w:i/>
              </w:rPr>
            </w:pPr>
            <w:r>
              <w:t xml:space="preserve">Proctor verifies HIT </w:t>
            </w:r>
            <w:r w:rsidR="002C2267">
              <w:t xml:space="preserve">supports required question text </w:t>
            </w:r>
            <w:r>
              <w:t xml:space="preserve">in accordance with </w:t>
            </w:r>
            <w:hyperlink r:id="rId16" w:history="1">
              <w:r w:rsidRPr="008641C1">
                <w:rPr>
                  <w:rStyle w:val="Hyperlink"/>
                </w:rPr>
                <w:t>LOINC code 68515-6</w:t>
              </w:r>
            </w:hyperlink>
            <w:r w:rsidR="00BD505D">
              <w:rPr>
                <w:rStyle w:val="p1"/>
                <w:specVanish w:val="0"/>
              </w:rPr>
              <w:t>:</w:t>
            </w:r>
          </w:p>
          <w:p w:rsidR="0038327A" w:rsidRDefault="0038327A" w:rsidP="00E1288F">
            <w:pPr>
              <w:pStyle w:val="NoSpacing"/>
            </w:pPr>
          </w:p>
          <w:p w:rsidR="0038327A" w:rsidRPr="00A21C75" w:rsidRDefault="0038327A" w:rsidP="0038327A">
            <w:pPr>
              <w:rPr>
                <w:u w:val="single"/>
              </w:rPr>
            </w:pPr>
            <w:r w:rsidRPr="00E93CE1">
              <w:rPr>
                <w:b/>
                <w:u w:val="single"/>
              </w:rPr>
              <w:t>Question</w:t>
            </w:r>
            <w:r w:rsidR="00477808">
              <w:rPr>
                <w:b/>
                <w:u w:val="single"/>
              </w:rPr>
              <w:t xml:space="preserve"> 1</w:t>
            </w:r>
            <w:r w:rsidR="00E93CE1">
              <w:rPr>
                <w:u w:val="single"/>
              </w:rPr>
              <w:t>:</w:t>
            </w:r>
          </w:p>
          <w:p w:rsidR="0038327A" w:rsidRPr="00E93CE1" w:rsidRDefault="0038327A" w:rsidP="00A322D3">
            <w:pPr>
              <w:pStyle w:val="ListParagraph"/>
              <w:numPr>
                <w:ilvl w:val="0"/>
                <w:numId w:val="15"/>
              </w:numPr>
              <w:rPr>
                <w:u w:val="single"/>
              </w:rPr>
            </w:pPr>
            <w:r>
              <w:t>How many days of moderate to strenuous exercise, like a brisk</w:t>
            </w:r>
            <w:r w:rsidR="0009308A">
              <w:t xml:space="preserve"> walk, did you do in the last 7 days</w:t>
            </w:r>
            <w:r>
              <w:t>?</w:t>
            </w:r>
            <w:r w:rsidR="0009308A">
              <w:t xml:space="preserve"> </w:t>
            </w:r>
          </w:p>
          <w:p w:rsidR="0038327A" w:rsidRPr="00C15A82" w:rsidRDefault="0038327A" w:rsidP="00E93CE1">
            <w:pPr>
              <w:pStyle w:val="NoSpacing"/>
            </w:pPr>
          </w:p>
        </w:tc>
      </w:tr>
      <w:tr w:rsidR="0009308A" w:rsidTr="00E1288F">
        <w:trPr>
          <w:trHeight w:val="503"/>
        </w:trPr>
        <w:tc>
          <w:tcPr>
            <w:tcW w:w="715" w:type="dxa"/>
            <w:tcBorders>
              <w:right w:val="single" w:sz="4" w:space="0" w:color="auto"/>
            </w:tcBorders>
            <w:vAlign w:val="center"/>
          </w:tcPr>
          <w:sdt>
            <w:sdtPr>
              <w:id w:val="999856326"/>
              <w14:checkbox>
                <w14:checked w14:val="0"/>
                <w14:checkedState w14:val="2612" w14:font="Arial Unicode MS"/>
                <w14:uncheckedState w14:val="2610" w14:font="Arial Unicode MS"/>
              </w14:checkbox>
            </w:sdtPr>
            <w:sdtEndPr/>
            <w:sdtContent>
              <w:p w:rsidR="0009308A" w:rsidRDefault="0009308A" w:rsidP="0009308A">
                <w:pPr>
                  <w:spacing w:line="360" w:lineRule="auto"/>
                  <w:rPr>
                    <w:u w:val="single"/>
                  </w:rPr>
                </w:pPr>
                <w:r>
                  <w:rPr>
                    <w:rFonts w:ascii="Arial Unicode MS" w:eastAsia="Arial Unicode MS" w:hAnsi="Arial Unicode MS" w:cs="Arial Unicode MS" w:hint="eastAsia"/>
                  </w:rPr>
                  <w:t>☐</w:t>
                </w:r>
              </w:p>
            </w:sdtContent>
          </w:sdt>
          <w:p w:rsidR="0009308A" w:rsidRDefault="0009308A" w:rsidP="00E1288F">
            <w:pPr>
              <w:spacing w:line="360" w:lineRule="auto"/>
            </w:pPr>
          </w:p>
        </w:tc>
        <w:tc>
          <w:tcPr>
            <w:tcW w:w="7781" w:type="dxa"/>
            <w:tcBorders>
              <w:left w:val="single" w:sz="4" w:space="0" w:color="auto"/>
              <w:bottom w:val="single" w:sz="4" w:space="0" w:color="auto"/>
            </w:tcBorders>
          </w:tcPr>
          <w:p w:rsidR="0009308A" w:rsidRDefault="0009308A" w:rsidP="00D057B0">
            <w:r>
              <w:t xml:space="preserve">Proctor verifies answer format is recorded </w:t>
            </w:r>
            <w:r w:rsidR="002C3DDB">
              <w:t xml:space="preserve">based </w:t>
            </w:r>
            <w:r w:rsidR="00D057B0" w:rsidRPr="00C62314">
              <w:rPr>
                <w:b/>
              </w:rPr>
              <w:t>number of days</w:t>
            </w:r>
            <w:r w:rsidR="00D057B0">
              <w:t xml:space="preserve"> (d/7.d)</w:t>
            </w:r>
            <w:r w:rsidRPr="0009308A">
              <w:rPr>
                <w:b/>
              </w:rPr>
              <w:t xml:space="preserve"> </w:t>
            </w:r>
            <w:r>
              <w:rPr>
                <w:rStyle w:val="p1"/>
                <w:specVanish w:val="0"/>
              </w:rPr>
              <w:t>and includes an option for “declined to specify”.  Proctor selects data response to be recorded.</w:t>
            </w:r>
          </w:p>
        </w:tc>
      </w:tr>
      <w:tr w:rsidR="0038327A" w:rsidTr="00E1288F">
        <w:trPr>
          <w:trHeight w:val="503"/>
        </w:trPr>
        <w:tc>
          <w:tcPr>
            <w:tcW w:w="715" w:type="dxa"/>
            <w:tcBorders>
              <w:right w:val="single" w:sz="4" w:space="0" w:color="auto"/>
            </w:tcBorders>
            <w:vAlign w:val="center"/>
          </w:tcPr>
          <w:sdt>
            <w:sdtPr>
              <w:id w:val="-1284875007"/>
              <w14:checkbox>
                <w14:checked w14:val="0"/>
                <w14:checkedState w14:val="2612" w14:font="Arial Unicode MS"/>
                <w14:uncheckedState w14:val="2610" w14:font="Arial Unicode MS"/>
              </w14:checkbox>
            </w:sdtPr>
            <w:sdtEndPr/>
            <w:sdtContent>
              <w:p w:rsidR="0009308A" w:rsidRDefault="0009308A" w:rsidP="0009308A">
                <w:pPr>
                  <w:spacing w:line="360" w:lineRule="auto"/>
                  <w:rPr>
                    <w:u w:val="single"/>
                  </w:rPr>
                </w:pPr>
                <w:r>
                  <w:rPr>
                    <w:rFonts w:ascii="Arial Unicode MS" w:eastAsia="Arial Unicode MS" w:hAnsi="Arial Unicode MS" w:cs="Arial Unicode MS" w:hint="eastAsia"/>
                  </w:rPr>
                  <w:t>☐</w:t>
                </w:r>
              </w:p>
            </w:sdtContent>
          </w:sdt>
          <w:p w:rsidR="0038327A" w:rsidRDefault="0038327A" w:rsidP="0009308A">
            <w:pPr>
              <w:spacing w:line="360" w:lineRule="auto"/>
            </w:pPr>
          </w:p>
        </w:tc>
        <w:tc>
          <w:tcPr>
            <w:tcW w:w="7781" w:type="dxa"/>
            <w:tcBorders>
              <w:left w:val="single" w:sz="4" w:space="0" w:color="auto"/>
              <w:bottom w:val="single" w:sz="4" w:space="0" w:color="auto"/>
            </w:tcBorders>
          </w:tcPr>
          <w:p w:rsidR="00BD505D" w:rsidRPr="008563F2" w:rsidRDefault="00BD505D" w:rsidP="00BD505D">
            <w:pPr>
              <w:rPr>
                <w:i/>
              </w:rPr>
            </w:pPr>
            <w:r>
              <w:t xml:space="preserve">Proctor verifies HIT supports required question text in accordance with </w:t>
            </w:r>
            <w:hyperlink r:id="rId17" w:history="1">
              <w:r w:rsidRPr="00C347C9">
                <w:rPr>
                  <w:rStyle w:val="Hyperlink"/>
                </w:rPr>
                <w:t>LOINC code 68516-4</w:t>
              </w:r>
            </w:hyperlink>
            <w:r w:rsidRPr="003B5AB3">
              <w:rPr>
                <w:rStyle w:val="p1"/>
                <w:specVanish w:val="0"/>
              </w:rPr>
              <w:t>:</w:t>
            </w:r>
          </w:p>
          <w:p w:rsidR="0038327A" w:rsidRDefault="0038327A" w:rsidP="00E1288F"/>
          <w:p w:rsidR="0009308A" w:rsidRPr="00A21C75" w:rsidRDefault="0009308A" w:rsidP="0009308A">
            <w:pPr>
              <w:rPr>
                <w:u w:val="single"/>
              </w:rPr>
            </w:pPr>
            <w:r w:rsidRPr="00E93CE1">
              <w:rPr>
                <w:b/>
                <w:u w:val="single"/>
              </w:rPr>
              <w:t>Question</w:t>
            </w:r>
            <w:r w:rsidR="00477808">
              <w:rPr>
                <w:b/>
                <w:u w:val="single"/>
              </w:rPr>
              <w:t xml:space="preserve"> 2</w:t>
            </w:r>
            <w:r w:rsidR="00E93CE1">
              <w:rPr>
                <w:u w:val="single"/>
              </w:rPr>
              <w:t>:</w:t>
            </w:r>
          </w:p>
          <w:p w:rsidR="008B44AD" w:rsidRDefault="0009308A" w:rsidP="0009308A">
            <w:pPr>
              <w:pStyle w:val="ListParagraph"/>
              <w:numPr>
                <w:ilvl w:val="0"/>
                <w:numId w:val="15"/>
              </w:numPr>
            </w:pPr>
            <w:r>
              <w:t>On those days that you engage in moderate to strenuous exercise, how many minutes, on average, do you exercise?</w:t>
            </w:r>
          </w:p>
          <w:p w:rsidR="0009308A" w:rsidRDefault="0009308A" w:rsidP="0009308A"/>
        </w:tc>
      </w:tr>
      <w:tr w:rsidR="0038327A" w:rsidTr="00E1288F">
        <w:trPr>
          <w:trHeight w:val="890"/>
        </w:trPr>
        <w:tc>
          <w:tcPr>
            <w:tcW w:w="715" w:type="dxa"/>
            <w:tcBorders>
              <w:right w:val="single" w:sz="4" w:space="0" w:color="auto"/>
            </w:tcBorders>
            <w:vAlign w:val="center"/>
          </w:tcPr>
          <w:sdt>
            <w:sdtPr>
              <w:id w:val="1215003784"/>
              <w14:checkbox>
                <w14:checked w14:val="0"/>
                <w14:checkedState w14:val="2612" w14:font="Arial Unicode MS"/>
                <w14:uncheckedState w14:val="2610" w14:font="Arial Unicode MS"/>
              </w14:checkbox>
            </w:sdtPr>
            <w:sdtEndPr/>
            <w:sdtContent>
              <w:p w:rsidR="0038327A" w:rsidRDefault="0038327A" w:rsidP="00E1288F">
                <w:pPr>
                  <w:spacing w:line="360" w:lineRule="auto"/>
                  <w:rPr>
                    <w:u w:val="single"/>
                  </w:rPr>
                </w:pPr>
                <w:r>
                  <w:rPr>
                    <w:rFonts w:ascii="Arial Unicode MS" w:eastAsia="Arial Unicode MS" w:hAnsi="Arial Unicode MS" w:cs="Arial Unicode MS" w:hint="eastAsia"/>
                  </w:rPr>
                  <w:t>☐</w:t>
                </w:r>
              </w:p>
            </w:sdtContent>
          </w:sdt>
          <w:p w:rsidR="0038327A" w:rsidRDefault="0038327A" w:rsidP="00E1288F">
            <w:pPr>
              <w:spacing w:line="360" w:lineRule="auto"/>
            </w:pPr>
          </w:p>
        </w:tc>
        <w:tc>
          <w:tcPr>
            <w:tcW w:w="7781" w:type="dxa"/>
            <w:tcBorders>
              <w:left w:val="single" w:sz="4" w:space="0" w:color="auto"/>
              <w:bottom w:val="single" w:sz="4" w:space="0" w:color="auto"/>
            </w:tcBorders>
            <w:vAlign w:val="center"/>
          </w:tcPr>
          <w:p w:rsidR="0038327A" w:rsidRDefault="0009308A" w:rsidP="00D057B0">
            <w:pPr>
              <w:pStyle w:val="NoSpacing"/>
            </w:pPr>
            <w:r>
              <w:t xml:space="preserve">Proctor verifies answer format is recorded </w:t>
            </w:r>
            <w:r w:rsidR="002C3DDB">
              <w:t xml:space="preserve">based on </w:t>
            </w:r>
            <w:r w:rsidR="00D057B0" w:rsidRPr="00C62314">
              <w:rPr>
                <w:b/>
              </w:rPr>
              <w:t>number of minutes</w:t>
            </w:r>
            <w:r>
              <w:t xml:space="preserve"> </w:t>
            </w:r>
            <w:r w:rsidRPr="00D057B0">
              <w:t>(min/d)</w:t>
            </w:r>
            <w:r>
              <w:t xml:space="preserve"> </w:t>
            </w:r>
            <w:r>
              <w:rPr>
                <w:rStyle w:val="p1"/>
                <w:specVanish w:val="0"/>
              </w:rPr>
              <w:t>and includes an option for “declined to specify”.  Proctor selects data response to be recorded.</w:t>
            </w:r>
          </w:p>
        </w:tc>
      </w:tr>
      <w:tr w:rsidR="0038327A" w:rsidTr="00E1288F">
        <w:trPr>
          <w:trHeight w:val="467"/>
        </w:trPr>
        <w:tc>
          <w:tcPr>
            <w:tcW w:w="715" w:type="dxa"/>
            <w:tcBorders>
              <w:right w:val="single" w:sz="4" w:space="0" w:color="auto"/>
            </w:tcBorders>
            <w:vAlign w:val="center"/>
          </w:tcPr>
          <w:sdt>
            <w:sdtPr>
              <w:id w:val="-1190520255"/>
              <w14:checkbox>
                <w14:checked w14:val="0"/>
                <w14:checkedState w14:val="2612" w14:font="Arial Unicode MS"/>
                <w14:uncheckedState w14:val="2610" w14:font="Arial Unicode MS"/>
              </w14:checkbox>
            </w:sdtPr>
            <w:sdtEndPr/>
            <w:sdtContent>
              <w:p w:rsidR="0038327A" w:rsidRDefault="0038327A" w:rsidP="00E1288F">
                <w:pPr>
                  <w:spacing w:line="360" w:lineRule="auto"/>
                  <w:rPr>
                    <w:u w:val="single"/>
                  </w:rPr>
                </w:pPr>
                <w:r>
                  <w:rPr>
                    <w:rFonts w:ascii="Arial Unicode MS" w:eastAsia="Arial Unicode MS" w:hAnsi="Arial Unicode MS" w:cs="Arial Unicode MS" w:hint="eastAsia"/>
                  </w:rPr>
                  <w:t>☐</w:t>
                </w:r>
              </w:p>
            </w:sdtContent>
          </w:sdt>
          <w:p w:rsidR="0038327A" w:rsidRDefault="0038327A" w:rsidP="00E1288F">
            <w:pPr>
              <w:spacing w:line="360" w:lineRule="auto"/>
            </w:pPr>
          </w:p>
        </w:tc>
        <w:tc>
          <w:tcPr>
            <w:tcW w:w="7781" w:type="dxa"/>
            <w:tcBorders>
              <w:left w:val="single" w:sz="4" w:space="0" w:color="auto"/>
              <w:bottom w:val="single" w:sz="4" w:space="0" w:color="auto"/>
            </w:tcBorders>
            <w:vAlign w:val="center"/>
          </w:tcPr>
          <w:p w:rsidR="0038327A" w:rsidRDefault="0038327A" w:rsidP="0038327A">
            <w:pPr>
              <w:pStyle w:val="NoSpacing"/>
            </w:pPr>
            <w:r>
              <w:t xml:space="preserve">User accesses </w:t>
            </w:r>
            <w:r>
              <w:rPr>
                <w:b/>
              </w:rPr>
              <w:t>Physical Activity</w:t>
            </w:r>
            <w:r>
              <w:t xml:space="preserve"> social, psychological, and behavioral data.</w:t>
            </w:r>
          </w:p>
        </w:tc>
      </w:tr>
    </w:tbl>
    <w:p w:rsidR="0038327A" w:rsidRDefault="0038327A" w:rsidP="0038327A">
      <w:pPr>
        <w:spacing w:line="360" w:lineRule="auto"/>
        <w:rPr>
          <w:color w:val="A6A6A6" w:themeColor="background1" w:themeShade="A6"/>
        </w:rPr>
      </w:pPr>
    </w:p>
    <w:p w:rsidR="0038327A" w:rsidRDefault="0038327A" w:rsidP="0038327A">
      <w:pPr>
        <w:spacing w:line="360" w:lineRule="auto"/>
        <w:rPr>
          <w:color w:val="A6A6A6" w:themeColor="background1" w:themeShade="A6"/>
        </w:rPr>
      </w:pPr>
      <w:r>
        <w:rPr>
          <w:color w:val="A6A6A6" w:themeColor="background1" w:themeShade="A6"/>
        </w:rPr>
        <w:t>&lt;INSERT SCREEN SHOTS&gt;</w:t>
      </w:r>
    </w:p>
    <w:p w:rsidR="0038327A" w:rsidRDefault="0038327A" w:rsidP="00634F56">
      <w:pPr>
        <w:spacing w:line="360" w:lineRule="auto"/>
        <w:rPr>
          <w:color w:val="A6A6A6" w:themeColor="background1" w:themeShade="A6"/>
        </w:rPr>
      </w:pPr>
    </w:p>
    <w:p w:rsidR="006F3CEE" w:rsidRDefault="006F3CEE" w:rsidP="00634F56">
      <w:pPr>
        <w:spacing w:line="360" w:lineRule="auto"/>
        <w:rPr>
          <w:color w:val="A6A6A6" w:themeColor="background1" w:themeShade="A6"/>
        </w:rPr>
      </w:pPr>
    </w:p>
    <w:p w:rsidR="006F3CEE" w:rsidRDefault="006F3CEE" w:rsidP="00634F56">
      <w:pPr>
        <w:spacing w:line="360" w:lineRule="auto"/>
        <w:rPr>
          <w:color w:val="A6A6A6" w:themeColor="background1" w:themeShade="A6"/>
        </w:rPr>
      </w:pPr>
    </w:p>
    <w:p w:rsidR="006F3CEE" w:rsidRDefault="006F3CEE" w:rsidP="00634F56">
      <w:pPr>
        <w:spacing w:line="360" w:lineRule="auto"/>
        <w:rPr>
          <w:color w:val="A6A6A6" w:themeColor="background1" w:themeShade="A6"/>
        </w:rPr>
      </w:pPr>
    </w:p>
    <w:p w:rsidR="006F3CEE" w:rsidRDefault="006F3CEE" w:rsidP="00634F56">
      <w:pPr>
        <w:spacing w:line="360" w:lineRule="auto"/>
        <w:rPr>
          <w:color w:val="A6A6A6" w:themeColor="background1" w:themeShade="A6"/>
        </w:rPr>
      </w:pPr>
    </w:p>
    <w:p w:rsidR="006F3CEE" w:rsidRDefault="006F3CEE" w:rsidP="00634F56">
      <w:pPr>
        <w:spacing w:line="360" w:lineRule="auto"/>
        <w:rPr>
          <w:color w:val="A6A6A6" w:themeColor="background1" w:themeShade="A6"/>
        </w:rPr>
      </w:pPr>
    </w:p>
    <w:p w:rsidR="006F3CEE" w:rsidRDefault="006F3CEE" w:rsidP="00634F56">
      <w:pPr>
        <w:spacing w:line="360" w:lineRule="auto"/>
        <w:rPr>
          <w:color w:val="A6A6A6" w:themeColor="background1" w:themeShade="A6"/>
        </w:rPr>
      </w:pPr>
    </w:p>
    <w:p w:rsidR="006F3CEE" w:rsidRDefault="006F3CEE" w:rsidP="00634F56">
      <w:pPr>
        <w:spacing w:line="360" w:lineRule="auto"/>
        <w:rPr>
          <w:color w:val="A6A6A6" w:themeColor="background1" w:themeShade="A6"/>
        </w:rPr>
      </w:pPr>
    </w:p>
    <w:p w:rsidR="00DE208B" w:rsidRDefault="00DE208B" w:rsidP="00634F56">
      <w:pPr>
        <w:spacing w:line="360" w:lineRule="auto"/>
        <w:rPr>
          <w:color w:val="A6A6A6" w:themeColor="background1" w:themeShade="A6"/>
        </w:rPr>
      </w:pPr>
    </w:p>
    <w:p w:rsidR="006F3CEE" w:rsidRPr="00584DE6" w:rsidRDefault="006F3CEE" w:rsidP="00584DE6">
      <w:pPr>
        <w:pStyle w:val="ListParagraph"/>
        <w:numPr>
          <w:ilvl w:val="1"/>
          <w:numId w:val="32"/>
        </w:numPr>
        <w:rPr>
          <w:b/>
        </w:rPr>
      </w:pPr>
      <w:r w:rsidRPr="00584DE6">
        <w:rPr>
          <w:b/>
        </w:rPr>
        <w:lastRenderedPageBreak/>
        <w:t>Social, Psychological, and Behavior Data: Alcohol</w:t>
      </w:r>
    </w:p>
    <w:tbl>
      <w:tblPr>
        <w:tblStyle w:val="TableGrid"/>
        <w:tblW w:w="8496" w:type="dxa"/>
        <w:tblLook w:val="04A0" w:firstRow="1" w:lastRow="0" w:firstColumn="1" w:lastColumn="0" w:noHBand="0" w:noVBand="1"/>
      </w:tblPr>
      <w:tblGrid>
        <w:gridCol w:w="715"/>
        <w:gridCol w:w="7781"/>
      </w:tblGrid>
      <w:tr w:rsidR="006F3CEE" w:rsidTr="00E1288F">
        <w:tc>
          <w:tcPr>
            <w:tcW w:w="715" w:type="dxa"/>
            <w:tcBorders>
              <w:right w:val="single" w:sz="4" w:space="0" w:color="auto"/>
            </w:tcBorders>
            <w:vAlign w:val="center"/>
          </w:tcPr>
          <w:sdt>
            <w:sdtPr>
              <w:id w:val="141167985"/>
              <w14:checkbox>
                <w14:checked w14:val="0"/>
                <w14:checkedState w14:val="2612" w14:font="Arial Unicode MS"/>
                <w14:uncheckedState w14:val="2610" w14:font="Arial Unicode MS"/>
              </w14:checkbox>
            </w:sdtPr>
            <w:sdtEndPr/>
            <w:sdtContent>
              <w:p w:rsidR="006F3CEE" w:rsidRDefault="006F3CEE" w:rsidP="00E1288F">
                <w:pPr>
                  <w:spacing w:line="360" w:lineRule="auto"/>
                  <w:rPr>
                    <w:u w:val="single"/>
                  </w:rPr>
                </w:pPr>
                <w:r>
                  <w:rPr>
                    <w:rFonts w:ascii="Arial Unicode MS" w:eastAsia="Arial Unicode MS" w:hAnsi="Arial Unicode MS" w:cs="Arial Unicode MS" w:hint="eastAsia"/>
                  </w:rPr>
                  <w:t>☐</w:t>
                </w:r>
              </w:p>
            </w:sdtContent>
          </w:sdt>
          <w:p w:rsidR="006F3CEE" w:rsidRPr="004973C7" w:rsidRDefault="006F3CEE" w:rsidP="00E1288F">
            <w:pPr>
              <w:rPr>
                <w:rFonts w:ascii="MS Gothic" w:eastAsia="MS Gothic" w:hAnsi="MS Gothic"/>
              </w:rPr>
            </w:pPr>
          </w:p>
        </w:tc>
        <w:tc>
          <w:tcPr>
            <w:tcW w:w="7781" w:type="dxa"/>
            <w:tcBorders>
              <w:left w:val="single" w:sz="4" w:space="0" w:color="auto"/>
            </w:tcBorders>
            <w:vAlign w:val="center"/>
          </w:tcPr>
          <w:p w:rsidR="006F3CEE" w:rsidRPr="003F6D0C" w:rsidRDefault="006F3CEE" w:rsidP="006F3CEE">
            <w:r>
              <w:t xml:space="preserve">Proctor verifies HIT supports required question text in accordance with </w:t>
            </w:r>
            <w:r w:rsidRPr="006F3CEE">
              <w:t xml:space="preserve">Alcohol Use Disorder Identification Test </w:t>
            </w:r>
            <w:r>
              <w:t>Consumption [AUDIT-C]</w:t>
            </w:r>
            <w:r w:rsidRPr="008563F2">
              <w:rPr>
                <w:i/>
              </w:rPr>
              <w:t xml:space="preserve"> </w:t>
            </w:r>
            <w:hyperlink r:id="rId18" w:history="1">
              <w:r w:rsidRPr="007F686D">
                <w:rPr>
                  <w:rStyle w:val="Hyperlink"/>
                </w:rPr>
                <w:t>LOINC codes 72109-2</w:t>
              </w:r>
            </w:hyperlink>
            <w:r w:rsidR="002222D8">
              <w:rPr>
                <w:rStyle w:val="p1"/>
                <w:specVanish w:val="0"/>
              </w:rPr>
              <w:t xml:space="preserve"> for the following three questions</w:t>
            </w:r>
            <w:r w:rsidRPr="003F6D0C">
              <w:rPr>
                <w:rStyle w:val="p1"/>
                <w:specVanish w:val="0"/>
              </w:rPr>
              <w:t>:</w:t>
            </w:r>
          </w:p>
          <w:p w:rsidR="006F3CEE" w:rsidRDefault="006F3CEE" w:rsidP="00E1288F">
            <w:pPr>
              <w:pStyle w:val="NoSpacing"/>
            </w:pPr>
          </w:p>
          <w:p w:rsidR="006F3CEE" w:rsidRDefault="006F3CEE" w:rsidP="006F3CEE">
            <w:pPr>
              <w:rPr>
                <w:u w:val="single"/>
              </w:rPr>
            </w:pPr>
            <w:r w:rsidRPr="009E53E6">
              <w:rPr>
                <w:b/>
                <w:u w:val="single"/>
              </w:rPr>
              <w:t>Question 1</w:t>
            </w:r>
            <w:r w:rsidRPr="00897A87">
              <w:t xml:space="preserve"> </w:t>
            </w:r>
            <w:r w:rsidRPr="003F6D0C">
              <w:rPr>
                <w:rStyle w:val="p1"/>
                <w:i/>
                <w:specVanish w:val="0"/>
              </w:rPr>
              <w:t>(68518-0):</w:t>
            </w:r>
            <w:r>
              <w:rPr>
                <w:u w:val="single"/>
              </w:rPr>
              <w:t xml:space="preserve"> </w:t>
            </w:r>
          </w:p>
          <w:p w:rsidR="00897A87" w:rsidRPr="009E53E6" w:rsidRDefault="006F3CEE" w:rsidP="00A322D3">
            <w:pPr>
              <w:pStyle w:val="ListParagraph"/>
              <w:numPr>
                <w:ilvl w:val="0"/>
                <w:numId w:val="4"/>
              </w:numPr>
              <w:rPr>
                <w:u w:val="single"/>
              </w:rPr>
            </w:pPr>
            <w:r>
              <w:t>How often do you have a drink containing alcohol?</w:t>
            </w:r>
          </w:p>
          <w:p w:rsidR="009E53E6" w:rsidRDefault="009E53E6" w:rsidP="009E53E6">
            <w:pPr>
              <w:rPr>
                <w:u w:val="single"/>
              </w:rPr>
            </w:pPr>
          </w:p>
          <w:p w:rsidR="009E53E6" w:rsidRDefault="009E53E6" w:rsidP="009E53E6">
            <w:pPr>
              <w:pStyle w:val="NoSpacing"/>
            </w:pPr>
            <w:r>
              <w:t xml:space="preserve">Using </w:t>
            </w:r>
            <w:r w:rsidRPr="003F6D0C">
              <w:rPr>
                <w:rStyle w:val="p1"/>
                <w:specVanish w:val="0"/>
              </w:rPr>
              <w:t>LOINC answer list below,</w:t>
            </w:r>
            <w:r>
              <w:t xml:space="preserve"> </w:t>
            </w:r>
            <w:r w:rsidRPr="00764B4C">
              <w:rPr>
                <w:rStyle w:val="p1"/>
                <w:specVanish w:val="0"/>
              </w:rPr>
              <w:t>u</w:t>
            </w:r>
            <w:r w:rsidRPr="00764B4C">
              <w:t>se</w:t>
            </w:r>
            <w:r>
              <w:t>r records data response selected by Proctor.</w:t>
            </w:r>
          </w:p>
          <w:p w:rsidR="009E53E6" w:rsidRDefault="009E53E6" w:rsidP="009E53E6">
            <w:pPr>
              <w:rPr>
                <w:u w:val="single"/>
              </w:rPr>
            </w:pPr>
          </w:p>
          <w:p w:rsidR="009E53E6" w:rsidRDefault="009E53E6" w:rsidP="009E53E6">
            <w:pPr>
              <w:rPr>
                <w:u w:val="single"/>
              </w:rPr>
            </w:pPr>
            <w:r>
              <w:rPr>
                <w:u w:val="single"/>
              </w:rPr>
              <w:t>Answer List:</w:t>
            </w:r>
          </w:p>
          <w:tbl>
            <w:tblPr>
              <w:tblStyle w:val="TableGrid"/>
              <w:tblW w:w="0" w:type="auto"/>
              <w:tblLook w:val="04A0" w:firstRow="1" w:lastRow="0" w:firstColumn="1" w:lastColumn="0" w:noHBand="0" w:noVBand="1"/>
            </w:tblPr>
            <w:tblGrid>
              <w:gridCol w:w="3208"/>
              <w:gridCol w:w="2185"/>
              <w:gridCol w:w="2162"/>
            </w:tblGrid>
            <w:tr w:rsidR="009E53E6" w:rsidTr="00A322D3">
              <w:tc>
                <w:tcPr>
                  <w:tcW w:w="3208" w:type="dxa"/>
                  <w:shd w:val="clear" w:color="auto" w:fill="D9D9D9" w:themeFill="background1" w:themeFillShade="D9"/>
                </w:tcPr>
                <w:p w:rsidR="009E53E6" w:rsidRPr="00103578" w:rsidRDefault="009E53E6" w:rsidP="009E53E6">
                  <w:pPr>
                    <w:pStyle w:val="ListParagraph"/>
                    <w:ind w:left="0"/>
                    <w:rPr>
                      <w:b/>
                    </w:rPr>
                  </w:pPr>
                  <w:r w:rsidRPr="00103578">
                    <w:rPr>
                      <w:b/>
                    </w:rPr>
                    <w:t>Response</w:t>
                  </w:r>
                </w:p>
              </w:tc>
              <w:tc>
                <w:tcPr>
                  <w:tcW w:w="2185" w:type="dxa"/>
                  <w:shd w:val="clear" w:color="auto" w:fill="D9D9D9" w:themeFill="background1" w:themeFillShade="D9"/>
                </w:tcPr>
                <w:p w:rsidR="009E53E6" w:rsidRPr="00103578" w:rsidRDefault="009E53E6" w:rsidP="009E53E6">
                  <w:pPr>
                    <w:rPr>
                      <w:b/>
                    </w:rPr>
                  </w:pPr>
                  <w:r w:rsidRPr="00103578">
                    <w:rPr>
                      <w:b/>
                    </w:rPr>
                    <w:t>LOINC Code</w:t>
                  </w:r>
                </w:p>
              </w:tc>
              <w:tc>
                <w:tcPr>
                  <w:tcW w:w="2162" w:type="dxa"/>
                  <w:shd w:val="clear" w:color="auto" w:fill="D9D9D9" w:themeFill="background1" w:themeFillShade="D9"/>
                </w:tcPr>
                <w:p w:rsidR="009E53E6" w:rsidRPr="00103578" w:rsidRDefault="009E53E6" w:rsidP="009E53E6">
                  <w:pPr>
                    <w:rPr>
                      <w:b/>
                    </w:rPr>
                  </w:pPr>
                  <w:r w:rsidRPr="00103578">
                    <w:rPr>
                      <w:b/>
                    </w:rPr>
                    <w:t>Score</w:t>
                  </w:r>
                </w:p>
              </w:tc>
            </w:tr>
            <w:tr w:rsidR="009E53E6" w:rsidTr="00A322D3">
              <w:tc>
                <w:tcPr>
                  <w:tcW w:w="3208" w:type="dxa"/>
                </w:tcPr>
                <w:p w:rsidR="009E53E6" w:rsidRPr="00103578" w:rsidRDefault="009E53E6" w:rsidP="009E53E6">
                  <w:pPr>
                    <w:pStyle w:val="ListParagraph"/>
                    <w:ind w:left="0"/>
                  </w:pPr>
                  <w:r>
                    <w:t>Never</w:t>
                  </w:r>
                </w:p>
              </w:tc>
              <w:tc>
                <w:tcPr>
                  <w:tcW w:w="2185" w:type="dxa"/>
                </w:tcPr>
                <w:p w:rsidR="009E53E6" w:rsidRPr="00C703DE" w:rsidRDefault="009E53E6" w:rsidP="009E53E6">
                  <w:pPr>
                    <w:pStyle w:val="ListParagraph"/>
                    <w:ind w:left="0"/>
                  </w:pPr>
                  <w:r w:rsidRPr="00C703DE">
                    <w:t>LA6270-8</w:t>
                  </w:r>
                </w:p>
              </w:tc>
              <w:tc>
                <w:tcPr>
                  <w:tcW w:w="2162" w:type="dxa"/>
                </w:tcPr>
                <w:p w:rsidR="009E53E6" w:rsidRDefault="009E53E6" w:rsidP="009E53E6">
                  <w:r>
                    <w:t>0</w:t>
                  </w:r>
                </w:p>
              </w:tc>
            </w:tr>
            <w:tr w:rsidR="009E53E6" w:rsidTr="00A322D3">
              <w:tc>
                <w:tcPr>
                  <w:tcW w:w="3208" w:type="dxa"/>
                </w:tcPr>
                <w:p w:rsidR="009E53E6" w:rsidRDefault="009E53E6" w:rsidP="009E53E6">
                  <w:pPr>
                    <w:pStyle w:val="ListParagraph"/>
                    <w:ind w:left="0"/>
                  </w:pPr>
                  <w:r>
                    <w:t>Monthly or less</w:t>
                  </w:r>
                </w:p>
              </w:tc>
              <w:tc>
                <w:tcPr>
                  <w:tcW w:w="2185" w:type="dxa"/>
                </w:tcPr>
                <w:p w:rsidR="009E53E6" w:rsidRPr="00C703DE" w:rsidRDefault="009E53E6" w:rsidP="009E53E6">
                  <w:pPr>
                    <w:pStyle w:val="ListParagraph"/>
                    <w:ind w:left="0"/>
                  </w:pPr>
                  <w:r w:rsidRPr="00C703DE">
                    <w:t>LA18926-8</w:t>
                  </w:r>
                </w:p>
              </w:tc>
              <w:tc>
                <w:tcPr>
                  <w:tcW w:w="2162" w:type="dxa"/>
                </w:tcPr>
                <w:p w:rsidR="009E53E6" w:rsidRDefault="009E53E6" w:rsidP="009E53E6">
                  <w:r>
                    <w:t>1</w:t>
                  </w:r>
                </w:p>
              </w:tc>
            </w:tr>
            <w:tr w:rsidR="009E53E6" w:rsidTr="00A322D3">
              <w:tc>
                <w:tcPr>
                  <w:tcW w:w="3208" w:type="dxa"/>
                </w:tcPr>
                <w:p w:rsidR="009E53E6" w:rsidRDefault="009E53E6" w:rsidP="009E53E6">
                  <w:pPr>
                    <w:pStyle w:val="ListParagraph"/>
                    <w:ind w:left="0"/>
                  </w:pPr>
                  <w:r>
                    <w:t>2-4 times a month</w:t>
                  </w:r>
                </w:p>
              </w:tc>
              <w:tc>
                <w:tcPr>
                  <w:tcW w:w="2185" w:type="dxa"/>
                </w:tcPr>
                <w:p w:rsidR="009E53E6" w:rsidRPr="00C703DE" w:rsidRDefault="009E53E6" w:rsidP="009E53E6">
                  <w:pPr>
                    <w:pStyle w:val="ListParagraph"/>
                    <w:ind w:left="0"/>
                  </w:pPr>
                  <w:r w:rsidRPr="00C703DE">
                    <w:t>A18927-6</w:t>
                  </w:r>
                </w:p>
              </w:tc>
              <w:tc>
                <w:tcPr>
                  <w:tcW w:w="2162" w:type="dxa"/>
                </w:tcPr>
                <w:p w:rsidR="009E53E6" w:rsidRDefault="009E53E6" w:rsidP="009E53E6">
                  <w:r>
                    <w:t>2</w:t>
                  </w:r>
                </w:p>
              </w:tc>
            </w:tr>
            <w:tr w:rsidR="009E53E6" w:rsidTr="00A322D3">
              <w:tc>
                <w:tcPr>
                  <w:tcW w:w="3208" w:type="dxa"/>
                </w:tcPr>
                <w:p w:rsidR="009E53E6" w:rsidRDefault="009E53E6" w:rsidP="009E53E6">
                  <w:pPr>
                    <w:pStyle w:val="ListParagraph"/>
                    <w:ind w:left="0"/>
                  </w:pPr>
                  <w:r>
                    <w:t>2-3 times a week</w:t>
                  </w:r>
                </w:p>
              </w:tc>
              <w:tc>
                <w:tcPr>
                  <w:tcW w:w="2185" w:type="dxa"/>
                </w:tcPr>
                <w:p w:rsidR="009E53E6" w:rsidRPr="00C703DE" w:rsidRDefault="009E53E6" w:rsidP="009E53E6">
                  <w:r w:rsidRPr="00C703DE">
                    <w:t>LA18928-4</w:t>
                  </w:r>
                </w:p>
              </w:tc>
              <w:tc>
                <w:tcPr>
                  <w:tcW w:w="2162" w:type="dxa"/>
                </w:tcPr>
                <w:p w:rsidR="009E53E6" w:rsidRDefault="009E53E6" w:rsidP="009E53E6">
                  <w:r>
                    <w:t>3</w:t>
                  </w:r>
                </w:p>
              </w:tc>
            </w:tr>
            <w:tr w:rsidR="009E53E6" w:rsidTr="00A322D3">
              <w:tc>
                <w:tcPr>
                  <w:tcW w:w="3208" w:type="dxa"/>
                </w:tcPr>
                <w:p w:rsidR="009E53E6" w:rsidRDefault="009E53E6" w:rsidP="009E53E6">
                  <w:pPr>
                    <w:pStyle w:val="ListParagraph"/>
                    <w:ind w:left="0"/>
                  </w:pPr>
                  <w:r>
                    <w:t>4 or more times a week</w:t>
                  </w:r>
                </w:p>
              </w:tc>
              <w:tc>
                <w:tcPr>
                  <w:tcW w:w="2185" w:type="dxa"/>
                </w:tcPr>
                <w:p w:rsidR="009E53E6" w:rsidRPr="00C703DE" w:rsidRDefault="009E53E6" w:rsidP="009E53E6">
                  <w:r w:rsidRPr="00C703DE">
                    <w:t>LA18929-2</w:t>
                  </w:r>
                </w:p>
              </w:tc>
              <w:tc>
                <w:tcPr>
                  <w:tcW w:w="2162" w:type="dxa"/>
                </w:tcPr>
                <w:p w:rsidR="009E53E6" w:rsidRDefault="009E53E6" w:rsidP="009E53E6">
                  <w:r>
                    <w:t>4</w:t>
                  </w:r>
                </w:p>
              </w:tc>
            </w:tr>
            <w:tr w:rsidR="009E53E6" w:rsidTr="00A322D3">
              <w:tc>
                <w:tcPr>
                  <w:tcW w:w="3208" w:type="dxa"/>
                </w:tcPr>
                <w:p w:rsidR="009E53E6" w:rsidRDefault="009E53E6" w:rsidP="009E53E6">
                  <w:pPr>
                    <w:pStyle w:val="ListParagraph"/>
                    <w:ind w:left="0"/>
                  </w:pPr>
                  <w:r>
                    <w:t>Declined to Specify</w:t>
                  </w:r>
                </w:p>
              </w:tc>
              <w:tc>
                <w:tcPr>
                  <w:tcW w:w="2185" w:type="dxa"/>
                </w:tcPr>
                <w:p w:rsidR="009E53E6" w:rsidRPr="00103578" w:rsidRDefault="009E53E6" w:rsidP="009E53E6"/>
              </w:tc>
              <w:tc>
                <w:tcPr>
                  <w:tcW w:w="2162" w:type="dxa"/>
                </w:tcPr>
                <w:p w:rsidR="009E53E6" w:rsidRDefault="009E53E6" w:rsidP="009E53E6"/>
              </w:tc>
            </w:tr>
          </w:tbl>
          <w:p w:rsidR="003F6D0C" w:rsidRPr="00C15A82" w:rsidRDefault="003F6D0C" w:rsidP="00C703DE">
            <w:pPr>
              <w:pStyle w:val="ListParagraph"/>
            </w:pPr>
          </w:p>
        </w:tc>
      </w:tr>
      <w:tr w:rsidR="00C703DE" w:rsidTr="00E1288F">
        <w:trPr>
          <w:trHeight w:val="503"/>
        </w:trPr>
        <w:tc>
          <w:tcPr>
            <w:tcW w:w="715" w:type="dxa"/>
            <w:tcBorders>
              <w:right w:val="single" w:sz="4" w:space="0" w:color="auto"/>
            </w:tcBorders>
            <w:vAlign w:val="center"/>
          </w:tcPr>
          <w:sdt>
            <w:sdtPr>
              <w:id w:val="1540398160"/>
              <w14:checkbox>
                <w14:checked w14:val="0"/>
                <w14:checkedState w14:val="2612" w14:font="Arial Unicode MS"/>
                <w14:uncheckedState w14:val="2610" w14:font="Arial Unicode MS"/>
              </w14:checkbox>
            </w:sdtPr>
            <w:sdtEndPr/>
            <w:sdtContent>
              <w:p w:rsidR="002222D8" w:rsidRDefault="002222D8" w:rsidP="002222D8">
                <w:pPr>
                  <w:spacing w:line="360" w:lineRule="auto"/>
                  <w:rPr>
                    <w:u w:val="single"/>
                  </w:rPr>
                </w:pPr>
                <w:r>
                  <w:rPr>
                    <w:rFonts w:ascii="Arial Unicode MS" w:eastAsia="Arial Unicode MS" w:hAnsi="Arial Unicode MS" w:cs="Arial Unicode MS" w:hint="eastAsia"/>
                  </w:rPr>
                  <w:t>☐</w:t>
                </w:r>
              </w:p>
            </w:sdtContent>
          </w:sdt>
          <w:p w:rsidR="00C703DE" w:rsidRDefault="00C703DE" w:rsidP="00E1288F">
            <w:pPr>
              <w:spacing w:line="360" w:lineRule="auto"/>
            </w:pPr>
          </w:p>
        </w:tc>
        <w:tc>
          <w:tcPr>
            <w:tcW w:w="7781" w:type="dxa"/>
            <w:tcBorders>
              <w:left w:val="single" w:sz="4" w:space="0" w:color="auto"/>
              <w:bottom w:val="single" w:sz="4" w:space="0" w:color="auto"/>
            </w:tcBorders>
          </w:tcPr>
          <w:p w:rsidR="002222D8" w:rsidRDefault="002222D8" w:rsidP="00C703DE">
            <w:pPr>
              <w:rPr>
                <w:u w:val="single"/>
              </w:rPr>
            </w:pPr>
          </w:p>
          <w:p w:rsidR="009E53E6" w:rsidRDefault="009E53E6" w:rsidP="00C703DE">
            <w:pPr>
              <w:rPr>
                <w:u w:val="single"/>
              </w:rPr>
            </w:pPr>
          </w:p>
          <w:p w:rsidR="00C703DE" w:rsidRDefault="00C703DE" w:rsidP="00C703DE">
            <w:pPr>
              <w:rPr>
                <w:u w:val="single"/>
              </w:rPr>
            </w:pPr>
            <w:r w:rsidRPr="009E53E6">
              <w:rPr>
                <w:b/>
                <w:u w:val="single"/>
              </w:rPr>
              <w:t>Question 2</w:t>
            </w:r>
            <w:r w:rsidRPr="00897A87">
              <w:t xml:space="preserve"> (</w:t>
            </w:r>
            <w:r w:rsidRPr="00897A87">
              <w:rPr>
                <w:rStyle w:val="p1"/>
                <w:i/>
                <w:specVanish w:val="0"/>
              </w:rPr>
              <w:t>68519-8</w:t>
            </w:r>
            <w:r>
              <w:rPr>
                <w:rStyle w:val="p1"/>
                <w:specVanish w:val="0"/>
              </w:rPr>
              <w:t>):</w:t>
            </w:r>
          </w:p>
          <w:p w:rsidR="00C703DE" w:rsidRPr="009E53E6" w:rsidRDefault="00C703DE" w:rsidP="00A322D3">
            <w:pPr>
              <w:pStyle w:val="ListParagraph"/>
              <w:numPr>
                <w:ilvl w:val="0"/>
                <w:numId w:val="4"/>
              </w:numPr>
              <w:rPr>
                <w:u w:val="single"/>
              </w:rPr>
            </w:pPr>
            <w:r>
              <w:t>How many standard drinks containing alcohol do you have on a typical day?</w:t>
            </w:r>
          </w:p>
          <w:p w:rsidR="009E53E6" w:rsidRDefault="009E53E6" w:rsidP="009E53E6">
            <w:pPr>
              <w:rPr>
                <w:u w:val="single"/>
              </w:rPr>
            </w:pPr>
          </w:p>
          <w:p w:rsidR="003D439E" w:rsidRDefault="003D439E" w:rsidP="009E53E6">
            <w:pPr>
              <w:rPr>
                <w:u w:val="single"/>
              </w:rPr>
            </w:pPr>
          </w:p>
          <w:p w:rsidR="009E53E6" w:rsidRDefault="009E53E6" w:rsidP="009E53E6">
            <w:pPr>
              <w:pStyle w:val="NoSpacing"/>
            </w:pPr>
            <w:r>
              <w:t xml:space="preserve">Using </w:t>
            </w:r>
            <w:r w:rsidRPr="003F6D0C">
              <w:rPr>
                <w:rStyle w:val="p1"/>
                <w:specVanish w:val="0"/>
              </w:rPr>
              <w:t>LOINC answer list below,</w:t>
            </w:r>
            <w:r>
              <w:t xml:space="preserve"> </w:t>
            </w:r>
            <w:r w:rsidRPr="00764B4C">
              <w:rPr>
                <w:rStyle w:val="p1"/>
                <w:specVanish w:val="0"/>
              </w:rPr>
              <w:t>u</w:t>
            </w:r>
            <w:r w:rsidRPr="00764B4C">
              <w:t>se</w:t>
            </w:r>
            <w:r>
              <w:t>r records data response selected by Proctor.</w:t>
            </w:r>
          </w:p>
          <w:p w:rsidR="009E53E6" w:rsidRDefault="009E53E6" w:rsidP="009E53E6">
            <w:pPr>
              <w:pStyle w:val="NoSpacing"/>
            </w:pPr>
          </w:p>
          <w:p w:rsidR="009E53E6" w:rsidRDefault="009E53E6" w:rsidP="009E53E6">
            <w:pPr>
              <w:rPr>
                <w:u w:val="single"/>
              </w:rPr>
            </w:pPr>
            <w:r>
              <w:rPr>
                <w:u w:val="single"/>
              </w:rPr>
              <w:t>Answer List:</w:t>
            </w:r>
          </w:p>
          <w:tbl>
            <w:tblPr>
              <w:tblStyle w:val="TableGrid"/>
              <w:tblW w:w="0" w:type="auto"/>
              <w:tblLook w:val="04A0" w:firstRow="1" w:lastRow="0" w:firstColumn="1" w:lastColumn="0" w:noHBand="0" w:noVBand="1"/>
            </w:tblPr>
            <w:tblGrid>
              <w:gridCol w:w="3208"/>
              <w:gridCol w:w="2185"/>
              <w:gridCol w:w="2162"/>
            </w:tblGrid>
            <w:tr w:rsidR="009E53E6" w:rsidTr="009E53E6">
              <w:tc>
                <w:tcPr>
                  <w:tcW w:w="3208" w:type="dxa"/>
                  <w:shd w:val="clear" w:color="auto" w:fill="D9D9D9" w:themeFill="background1" w:themeFillShade="D9"/>
                </w:tcPr>
                <w:p w:rsidR="009E53E6" w:rsidRPr="00103578" w:rsidRDefault="009E53E6" w:rsidP="009E53E6">
                  <w:pPr>
                    <w:pStyle w:val="ListParagraph"/>
                    <w:ind w:left="0"/>
                    <w:rPr>
                      <w:b/>
                    </w:rPr>
                  </w:pPr>
                  <w:r w:rsidRPr="00103578">
                    <w:rPr>
                      <w:b/>
                    </w:rPr>
                    <w:t>Response</w:t>
                  </w:r>
                </w:p>
              </w:tc>
              <w:tc>
                <w:tcPr>
                  <w:tcW w:w="2185" w:type="dxa"/>
                  <w:shd w:val="clear" w:color="auto" w:fill="D9D9D9" w:themeFill="background1" w:themeFillShade="D9"/>
                </w:tcPr>
                <w:p w:rsidR="009E53E6" w:rsidRPr="00103578" w:rsidRDefault="009E53E6" w:rsidP="009E53E6">
                  <w:pPr>
                    <w:rPr>
                      <w:b/>
                    </w:rPr>
                  </w:pPr>
                  <w:r w:rsidRPr="00103578">
                    <w:rPr>
                      <w:b/>
                    </w:rPr>
                    <w:t>LOINC Code</w:t>
                  </w:r>
                </w:p>
              </w:tc>
              <w:tc>
                <w:tcPr>
                  <w:tcW w:w="2162" w:type="dxa"/>
                  <w:shd w:val="clear" w:color="auto" w:fill="D9D9D9" w:themeFill="background1" w:themeFillShade="D9"/>
                </w:tcPr>
                <w:p w:rsidR="009E53E6" w:rsidRPr="00103578" w:rsidRDefault="009E53E6" w:rsidP="009E53E6">
                  <w:pPr>
                    <w:rPr>
                      <w:b/>
                    </w:rPr>
                  </w:pPr>
                  <w:r w:rsidRPr="00103578">
                    <w:rPr>
                      <w:b/>
                    </w:rPr>
                    <w:t>Score</w:t>
                  </w:r>
                </w:p>
              </w:tc>
            </w:tr>
            <w:tr w:rsidR="009E53E6" w:rsidTr="00A322D3">
              <w:tc>
                <w:tcPr>
                  <w:tcW w:w="3208" w:type="dxa"/>
                </w:tcPr>
                <w:p w:rsidR="009E53E6" w:rsidRPr="00103578" w:rsidRDefault="009E53E6" w:rsidP="009E53E6">
                  <w:pPr>
                    <w:pStyle w:val="ListParagraph"/>
                    <w:ind w:left="0"/>
                  </w:pPr>
                  <w:r>
                    <w:t>1 or 2</w:t>
                  </w:r>
                </w:p>
              </w:tc>
              <w:tc>
                <w:tcPr>
                  <w:tcW w:w="2185" w:type="dxa"/>
                </w:tcPr>
                <w:p w:rsidR="009E53E6" w:rsidRPr="009E53E6" w:rsidRDefault="009E53E6" w:rsidP="009E53E6">
                  <w:pPr>
                    <w:pStyle w:val="ListParagraph"/>
                    <w:ind w:left="0"/>
                  </w:pPr>
                  <w:r w:rsidRPr="009E53E6">
                    <w:t>LA15694-5</w:t>
                  </w:r>
                </w:p>
              </w:tc>
              <w:tc>
                <w:tcPr>
                  <w:tcW w:w="2162" w:type="dxa"/>
                </w:tcPr>
                <w:p w:rsidR="009E53E6" w:rsidRDefault="009E53E6" w:rsidP="009E53E6">
                  <w:r>
                    <w:t>0</w:t>
                  </w:r>
                </w:p>
              </w:tc>
            </w:tr>
            <w:tr w:rsidR="009E53E6" w:rsidTr="00A322D3">
              <w:tc>
                <w:tcPr>
                  <w:tcW w:w="3208" w:type="dxa"/>
                </w:tcPr>
                <w:p w:rsidR="009E53E6" w:rsidRDefault="009E53E6" w:rsidP="009E53E6">
                  <w:pPr>
                    <w:pStyle w:val="ListParagraph"/>
                    <w:ind w:left="0"/>
                  </w:pPr>
                  <w:r>
                    <w:t>3 or 4</w:t>
                  </w:r>
                </w:p>
              </w:tc>
              <w:tc>
                <w:tcPr>
                  <w:tcW w:w="2185" w:type="dxa"/>
                </w:tcPr>
                <w:p w:rsidR="009E53E6" w:rsidRPr="009E53E6" w:rsidRDefault="009E53E6" w:rsidP="009E53E6">
                  <w:pPr>
                    <w:pStyle w:val="ListParagraph"/>
                    <w:ind w:left="0"/>
                  </w:pPr>
                  <w:r w:rsidRPr="009E53E6">
                    <w:t>LA15695-2</w:t>
                  </w:r>
                </w:p>
              </w:tc>
              <w:tc>
                <w:tcPr>
                  <w:tcW w:w="2162" w:type="dxa"/>
                </w:tcPr>
                <w:p w:rsidR="009E53E6" w:rsidRDefault="009E53E6" w:rsidP="009E53E6">
                  <w:r>
                    <w:t>1</w:t>
                  </w:r>
                </w:p>
              </w:tc>
            </w:tr>
            <w:tr w:rsidR="009E53E6" w:rsidTr="00A322D3">
              <w:tc>
                <w:tcPr>
                  <w:tcW w:w="3208" w:type="dxa"/>
                </w:tcPr>
                <w:p w:rsidR="009E53E6" w:rsidRDefault="009E53E6" w:rsidP="009E53E6">
                  <w:pPr>
                    <w:pStyle w:val="ListParagraph"/>
                    <w:ind w:left="0"/>
                  </w:pPr>
                  <w:r>
                    <w:t>5 or 6</w:t>
                  </w:r>
                </w:p>
              </w:tc>
              <w:tc>
                <w:tcPr>
                  <w:tcW w:w="2185" w:type="dxa"/>
                </w:tcPr>
                <w:p w:rsidR="009E53E6" w:rsidRPr="009E53E6" w:rsidRDefault="009E53E6" w:rsidP="009E53E6">
                  <w:pPr>
                    <w:pStyle w:val="ListParagraph"/>
                    <w:ind w:left="0"/>
                  </w:pPr>
                  <w:r w:rsidRPr="009E53E6">
                    <w:t>LA18930-0</w:t>
                  </w:r>
                </w:p>
              </w:tc>
              <w:tc>
                <w:tcPr>
                  <w:tcW w:w="2162" w:type="dxa"/>
                </w:tcPr>
                <w:p w:rsidR="009E53E6" w:rsidRDefault="009E53E6" w:rsidP="009E53E6">
                  <w:r>
                    <w:t>2</w:t>
                  </w:r>
                </w:p>
              </w:tc>
            </w:tr>
            <w:tr w:rsidR="009E53E6" w:rsidTr="00A322D3">
              <w:tc>
                <w:tcPr>
                  <w:tcW w:w="3208" w:type="dxa"/>
                </w:tcPr>
                <w:p w:rsidR="009E53E6" w:rsidRDefault="009E53E6" w:rsidP="009E53E6">
                  <w:pPr>
                    <w:pStyle w:val="ListParagraph"/>
                    <w:ind w:left="0"/>
                  </w:pPr>
                  <w:r>
                    <w:t>7 to 9</w:t>
                  </w:r>
                </w:p>
              </w:tc>
              <w:tc>
                <w:tcPr>
                  <w:tcW w:w="2185" w:type="dxa"/>
                </w:tcPr>
                <w:p w:rsidR="009E53E6" w:rsidRPr="009E53E6" w:rsidRDefault="009E53E6" w:rsidP="009E53E6">
                  <w:r w:rsidRPr="009E53E6">
                    <w:t>LA18931-8</w:t>
                  </w:r>
                </w:p>
              </w:tc>
              <w:tc>
                <w:tcPr>
                  <w:tcW w:w="2162" w:type="dxa"/>
                </w:tcPr>
                <w:p w:rsidR="009E53E6" w:rsidRDefault="009E53E6" w:rsidP="009E53E6">
                  <w:r>
                    <w:t>3</w:t>
                  </w:r>
                </w:p>
              </w:tc>
            </w:tr>
            <w:tr w:rsidR="009E53E6" w:rsidTr="00A322D3">
              <w:tc>
                <w:tcPr>
                  <w:tcW w:w="3208" w:type="dxa"/>
                </w:tcPr>
                <w:p w:rsidR="009E53E6" w:rsidRDefault="009E53E6" w:rsidP="009E53E6">
                  <w:pPr>
                    <w:pStyle w:val="ListParagraph"/>
                    <w:ind w:left="0"/>
                  </w:pPr>
                  <w:r>
                    <w:t>10 or more</w:t>
                  </w:r>
                </w:p>
              </w:tc>
              <w:tc>
                <w:tcPr>
                  <w:tcW w:w="2185" w:type="dxa"/>
                </w:tcPr>
                <w:p w:rsidR="009E53E6" w:rsidRPr="009E53E6" w:rsidRDefault="009E53E6" w:rsidP="009E53E6">
                  <w:r w:rsidRPr="009E53E6">
                    <w:t>LA18932-6</w:t>
                  </w:r>
                </w:p>
              </w:tc>
              <w:tc>
                <w:tcPr>
                  <w:tcW w:w="2162" w:type="dxa"/>
                </w:tcPr>
                <w:p w:rsidR="009E53E6" w:rsidRDefault="009E53E6" w:rsidP="009E53E6">
                  <w:r>
                    <w:t>4</w:t>
                  </w:r>
                </w:p>
              </w:tc>
            </w:tr>
            <w:tr w:rsidR="009E53E6" w:rsidTr="00A322D3">
              <w:tc>
                <w:tcPr>
                  <w:tcW w:w="3208" w:type="dxa"/>
                </w:tcPr>
                <w:p w:rsidR="009E53E6" w:rsidRDefault="009E53E6" w:rsidP="009E53E6">
                  <w:pPr>
                    <w:pStyle w:val="ListParagraph"/>
                    <w:ind w:left="0"/>
                  </w:pPr>
                  <w:r>
                    <w:t>Declined to Specify</w:t>
                  </w:r>
                </w:p>
              </w:tc>
              <w:tc>
                <w:tcPr>
                  <w:tcW w:w="2185" w:type="dxa"/>
                </w:tcPr>
                <w:p w:rsidR="009E53E6" w:rsidRPr="00103578" w:rsidRDefault="009E53E6" w:rsidP="009E53E6"/>
              </w:tc>
              <w:tc>
                <w:tcPr>
                  <w:tcW w:w="2162" w:type="dxa"/>
                </w:tcPr>
                <w:p w:rsidR="009E53E6" w:rsidRDefault="009E53E6" w:rsidP="009E53E6"/>
              </w:tc>
            </w:tr>
          </w:tbl>
          <w:p w:rsidR="009E53E6" w:rsidRDefault="009E53E6" w:rsidP="003D439E"/>
          <w:p w:rsidR="003D439E" w:rsidRDefault="003D439E" w:rsidP="003D439E"/>
          <w:p w:rsidR="003D439E" w:rsidRDefault="003D439E" w:rsidP="003D439E"/>
          <w:p w:rsidR="003D439E" w:rsidRDefault="003D439E" w:rsidP="003D439E"/>
        </w:tc>
      </w:tr>
      <w:tr w:rsidR="00C703DE" w:rsidTr="00E1288F">
        <w:trPr>
          <w:trHeight w:val="503"/>
        </w:trPr>
        <w:tc>
          <w:tcPr>
            <w:tcW w:w="715" w:type="dxa"/>
            <w:tcBorders>
              <w:right w:val="single" w:sz="4" w:space="0" w:color="auto"/>
            </w:tcBorders>
            <w:vAlign w:val="center"/>
          </w:tcPr>
          <w:sdt>
            <w:sdtPr>
              <w:id w:val="122809910"/>
              <w14:checkbox>
                <w14:checked w14:val="0"/>
                <w14:checkedState w14:val="2612" w14:font="Arial Unicode MS"/>
                <w14:uncheckedState w14:val="2610" w14:font="Arial Unicode MS"/>
              </w14:checkbox>
            </w:sdtPr>
            <w:sdtEndPr/>
            <w:sdtContent>
              <w:p w:rsidR="002222D8" w:rsidRDefault="002222D8" w:rsidP="002222D8">
                <w:pPr>
                  <w:spacing w:line="360" w:lineRule="auto"/>
                  <w:rPr>
                    <w:u w:val="single"/>
                  </w:rPr>
                </w:pPr>
                <w:r>
                  <w:rPr>
                    <w:rFonts w:ascii="Arial Unicode MS" w:eastAsia="Arial Unicode MS" w:hAnsi="Arial Unicode MS" w:cs="Arial Unicode MS" w:hint="eastAsia"/>
                  </w:rPr>
                  <w:t>☐</w:t>
                </w:r>
              </w:p>
            </w:sdtContent>
          </w:sdt>
          <w:p w:rsidR="00C703DE" w:rsidRDefault="00C703DE" w:rsidP="00E1288F">
            <w:pPr>
              <w:spacing w:line="360" w:lineRule="auto"/>
            </w:pPr>
          </w:p>
        </w:tc>
        <w:tc>
          <w:tcPr>
            <w:tcW w:w="7781" w:type="dxa"/>
            <w:tcBorders>
              <w:left w:val="single" w:sz="4" w:space="0" w:color="auto"/>
              <w:bottom w:val="single" w:sz="4" w:space="0" w:color="auto"/>
            </w:tcBorders>
          </w:tcPr>
          <w:p w:rsidR="002222D8" w:rsidRDefault="002222D8" w:rsidP="00C703DE">
            <w:pPr>
              <w:rPr>
                <w:u w:val="single"/>
              </w:rPr>
            </w:pPr>
          </w:p>
          <w:p w:rsidR="00C703DE" w:rsidRDefault="00C703DE" w:rsidP="00C703DE">
            <w:pPr>
              <w:rPr>
                <w:u w:val="single"/>
              </w:rPr>
            </w:pPr>
            <w:r w:rsidRPr="009E53E6">
              <w:rPr>
                <w:b/>
                <w:u w:val="single"/>
              </w:rPr>
              <w:t>Question 3</w:t>
            </w:r>
            <w:r w:rsidRPr="001154CB">
              <w:t xml:space="preserve"> (</w:t>
            </w:r>
            <w:r w:rsidRPr="001154CB">
              <w:rPr>
                <w:rStyle w:val="p1"/>
                <w:i/>
                <w:specVanish w:val="0"/>
              </w:rPr>
              <w:t>68520-6</w:t>
            </w:r>
            <w:r>
              <w:rPr>
                <w:rStyle w:val="p1"/>
                <w:specVanish w:val="0"/>
              </w:rPr>
              <w:t>):</w:t>
            </w:r>
          </w:p>
          <w:p w:rsidR="00C703DE" w:rsidRDefault="00C703DE" w:rsidP="00C703DE">
            <w:pPr>
              <w:pStyle w:val="ListParagraph"/>
              <w:numPr>
                <w:ilvl w:val="0"/>
                <w:numId w:val="4"/>
              </w:numPr>
            </w:pPr>
            <w:r>
              <w:t>How often do you have 6 or more drinks on 1 occasion?</w:t>
            </w:r>
          </w:p>
          <w:p w:rsidR="009E53E6" w:rsidRDefault="009E53E6" w:rsidP="009E53E6"/>
          <w:p w:rsidR="009E53E6" w:rsidRDefault="009E53E6" w:rsidP="009E53E6">
            <w:pPr>
              <w:pStyle w:val="NoSpacing"/>
            </w:pPr>
            <w:r>
              <w:t xml:space="preserve">Using </w:t>
            </w:r>
            <w:r w:rsidRPr="003F6D0C">
              <w:rPr>
                <w:rStyle w:val="p1"/>
                <w:specVanish w:val="0"/>
              </w:rPr>
              <w:t>LOINC answer list below,</w:t>
            </w:r>
            <w:r>
              <w:t xml:space="preserve"> </w:t>
            </w:r>
            <w:r w:rsidRPr="00764B4C">
              <w:rPr>
                <w:rStyle w:val="p1"/>
                <w:specVanish w:val="0"/>
              </w:rPr>
              <w:t>u</w:t>
            </w:r>
            <w:r w:rsidRPr="00764B4C">
              <w:t>se</w:t>
            </w:r>
            <w:r>
              <w:t>r records data response selected by Proctor.</w:t>
            </w:r>
          </w:p>
          <w:p w:rsidR="009E53E6" w:rsidRDefault="009E53E6" w:rsidP="009E53E6">
            <w:pPr>
              <w:pStyle w:val="NoSpacing"/>
            </w:pPr>
          </w:p>
          <w:p w:rsidR="009E53E6" w:rsidRDefault="009E53E6" w:rsidP="009E53E6">
            <w:pPr>
              <w:rPr>
                <w:u w:val="single"/>
              </w:rPr>
            </w:pPr>
            <w:r>
              <w:rPr>
                <w:u w:val="single"/>
              </w:rPr>
              <w:t>Answer List:</w:t>
            </w:r>
          </w:p>
          <w:tbl>
            <w:tblPr>
              <w:tblStyle w:val="TableGrid"/>
              <w:tblW w:w="0" w:type="auto"/>
              <w:tblLook w:val="04A0" w:firstRow="1" w:lastRow="0" w:firstColumn="1" w:lastColumn="0" w:noHBand="0" w:noVBand="1"/>
            </w:tblPr>
            <w:tblGrid>
              <w:gridCol w:w="3208"/>
              <w:gridCol w:w="2185"/>
              <w:gridCol w:w="2162"/>
            </w:tblGrid>
            <w:tr w:rsidR="009E53E6" w:rsidTr="00A322D3">
              <w:tc>
                <w:tcPr>
                  <w:tcW w:w="3208" w:type="dxa"/>
                  <w:shd w:val="clear" w:color="auto" w:fill="D9D9D9" w:themeFill="background1" w:themeFillShade="D9"/>
                </w:tcPr>
                <w:p w:rsidR="009E53E6" w:rsidRPr="00103578" w:rsidRDefault="009E53E6" w:rsidP="009E53E6">
                  <w:pPr>
                    <w:pStyle w:val="ListParagraph"/>
                    <w:ind w:left="0"/>
                    <w:rPr>
                      <w:b/>
                    </w:rPr>
                  </w:pPr>
                  <w:r w:rsidRPr="00103578">
                    <w:rPr>
                      <w:b/>
                    </w:rPr>
                    <w:t>Response</w:t>
                  </w:r>
                </w:p>
              </w:tc>
              <w:tc>
                <w:tcPr>
                  <w:tcW w:w="2185" w:type="dxa"/>
                  <w:shd w:val="clear" w:color="auto" w:fill="D9D9D9" w:themeFill="background1" w:themeFillShade="D9"/>
                </w:tcPr>
                <w:p w:rsidR="009E53E6" w:rsidRPr="00103578" w:rsidRDefault="009E53E6" w:rsidP="009E53E6">
                  <w:pPr>
                    <w:rPr>
                      <w:b/>
                    </w:rPr>
                  </w:pPr>
                  <w:r w:rsidRPr="00103578">
                    <w:rPr>
                      <w:b/>
                    </w:rPr>
                    <w:t>LOINC Code</w:t>
                  </w:r>
                </w:p>
              </w:tc>
              <w:tc>
                <w:tcPr>
                  <w:tcW w:w="2162" w:type="dxa"/>
                  <w:shd w:val="clear" w:color="auto" w:fill="D9D9D9" w:themeFill="background1" w:themeFillShade="D9"/>
                </w:tcPr>
                <w:p w:rsidR="009E53E6" w:rsidRPr="00103578" w:rsidRDefault="009E53E6" w:rsidP="009E53E6">
                  <w:pPr>
                    <w:rPr>
                      <w:b/>
                    </w:rPr>
                  </w:pPr>
                  <w:r w:rsidRPr="00103578">
                    <w:rPr>
                      <w:b/>
                    </w:rPr>
                    <w:t>Score</w:t>
                  </w:r>
                </w:p>
              </w:tc>
            </w:tr>
            <w:tr w:rsidR="009E53E6" w:rsidTr="00A322D3">
              <w:tc>
                <w:tcPr>
                  <w:tcW w:w="3208" w:type="dxa"/>
                </w:tcPr>
                <w:p w:rsidR="009E53E6" w:rsidRPr="00103578" w:rsidRDefault="009E53E6" w:rsidP="009E53E6">
                  <w:pPr>
                    <w:pStyle w:val="ListParagraph"/>
                    <w:ind w:left="0"/>
                  </w:pPr>
                  <w:r>
                    <w:t>Never</w:t>
                  </w:r>
                </w:p>
              </w:tc>
              <w:tc>
                <w:tcPr>
                  <w:tcW w:w="2185" w:type="dxa"/>
                </w:tcPr>
                <w:p w:rsidR="009E53E6" w:rsidRPr="009E53E6" w:rsidRDefault="009E53E6" w:rsidP="009E53E6">
                  <w:pPr>
                    <w:pStyle w:val="ListParagraph"/>
                    <w:ind w:left="0"/>
                  </w:pPr>
                  <w:r>
                    <w:t>LA6270-8</w:t>
                  </w:r>
                </w:p>
              </w:tc>
              <w:tc>
                <w:tcPr>
                  <w:tcW w:w="2162" w:type="dxa"/>
                </w:tcPr>
                <w:p w:rsidR="009E53E6" w:rsidRDefault="009E53E6" w:rsidP="009E53E6">
                  <w:r>
                    <w:t>0</w:t>
                  </w:r>
                </w:p>
              </w:tc>
            </w:tr>
            <w:tr w:rsidR="009E53E6" w:rsidTr="00A322D3">
              <w:tc>
                <w:tcPr>
                  <w:tcW w:w="3208" w:type="dxa"/>
                </w:tcPr>
                <w:p w:rsidR="009E53E6" w:rsidRDefault="009E53E6" w:rsidP="009E53E6">
                  <w:pPr>
                    <w:pStyle w:val="ListParagraph"/>
                    <w:ind w:left="0"/>
                  </w:pPr>
                  <w:r>
                    <w:t>Less than monthly</w:t>
                  </w:r>
                </w:p>
              </w:tc>
              <w:tc>
                <w:tcPr>
                  <w:tcW w:w="2185" w:type="dxa"/>
                </w:tcPr>
                <w:p w:rsidR="009E53E6" w:rsidRPr="009E53E6" w:rsidRDefault="009E53E6" w:rsidP="009E53E6">
                  <w:pPr>
                    <w:pStyle w:val="ListParagraph"/>
                    <w:ind w:left="0"/>
                  </w:pPr>
                  <w:r>
                    <w:t>LA18933-4</w:t>
                  </w:r>
                </w:p>
              </w:tc>
              <w:tc>
                <w:tcPr>
                  <w:tcW w:w="2162" w:type="dxa"/>
                </w:tcPr>
                <w:p w:rsidR="009E53E6" w:rsidRDefault="009E53E6" w:rsidP="009E53E6">
                  <w:r>
                    <w:t>1</w:t>
                  </w:r>
                </w:p>
              </w:tc>
            </w:tr>
            <w:tr w:rsidR="009E53E6" w:rsidTr="00A322D3">
              <w:tc>
                <w:tcPr>
                  <w:tcW w:w="3208" w:type="dxa"/>
                </w:tcPr>
                <w:p w:rsidR="009E53E6" w:rsidRDefault="009E53E6" w:rsidP="009E53E6">
                  <w:pPr>
                    <w:pStyle w:val="ListParagraph"/>
                    <w:ind w:left="0"/>
                  </w:pPr>
                  <w:r>
                    <w:t>Monthly</w:t>
                  </w:r>
                </w:p>
              </w:tc>
              <w:tc>
                <w:tcPr>
                  <w:tcW w:w="2185" w:type="dxa"/>
                </w:tcPr>
                <w:p w:rsidR="009E53E6" w:rsidRPr="009E53E6" w:rsidRDefault="009E53E6" w:rsidP="009E53E6">
                  <w:pPr>
                    <w:pStyle w:val="ListParagraph"/>
                    <w:ind w:left="0"/>
                  </w:pPr>
                  <w:r>
                    <w:t>LA18876-5</w:t>
                  </w:r>
                </w:p>
              </w:tc>
              <w:tc>
                <w:tcPr>
                  <w:tcW w:w="2162" w:type="dxa"/>
                </w:tcPr>
                <w:p w:rsidR="009E53E6" w:rsidRDefault="009E53E6" w:rsidP="009E53E6">
                  <w:r>
                    <w:t>2</w:t>
                  </w:r>
                </w:p>
              </w:tc>
            </w:tr>
            <w:tr w:rsidR="009E53E6" w:rsidTr="00A322D3">
              <w:tc>
                <w:tcPr>
                  <w:tcW w:w="3208" w:type="dxa"/>
                </w:tcPr>
                <w:p w:rsidR="009E53E6" w:rsidRDefault="009E53E6" w:rsidP="009E53E6">
                  <w:pPr>
                    <w:pStyle w:val="ListParagraph"/>
                    <w:ind w:left="0"/>
                  </w:pPr>
                  <w:r>
                    <w:t>Weekly</w:t>
                  </w:r>
                </w:p>
              </w:tc>
              <w:tc>
                <w:tcPr>
                  <w:tcW w:w="2185" w:type="dxa"/>
                </w:tcPr>
                <w:p w:rsidR="009E53E6" w:rsidRPr="009E53E6" w:rsidRDefault="009E53E6" w:rsidP="009E53E6">
                  <w:r>
                    <w:t>LA18891-4</w:t>
                  </w:r>
                </w:p>
              </w:tc>
              <w:tc>
                <w:tcPr>
                  <w:tcW w:w="2162" w:type="dxa"/>
                </w:tcPr>
                <w:p w:rsidR="009E53E6" w:rsidRDefault="009E53E6" w:rsidP="009E53E6">
                  <w:r>
                    <w:t>3</w:t>
                  </w:r>
                </w:p>
              </w:tc>
            </w:tr>
            <w:tr w:rsidR="009E53E6" w:rsidTr="00A322D3">
              <w:tc>
                <w:tcPr>
                  <w:tcW w:w="3208" w:type="dxa"/>
                </w:tcPr>
                <w:p w:rsidR="009E53E6" w:rsidRDefault="009E53E6" w:rsidP="009E53E6">
                  <w:pPr>
                    <w:pStyle w:val="ListParagraph"/>
                    <w:ind w:left="0"/>
                  </w:pPr>
                  <w:r>
                    <w:t>Daily or almost daily</w:t>
                  </w:r>
                </w:p>
              </w:tc>
              <w:tc>
                <w:tcPr>
                  <w:tcW w:w="2185" w:type="dxa"/>
                </w:tcPr>
                <w:p w:rsidR="009E53E6" w:rsidRPr="009E53E6" w:rsidRDefault="009E53E6" w:rsidP="009E53E6">
                  <w:r>
                    <w:t>LA18934-2</w:t>
                  </w:r>
                </w:p>
              </w:tc>
              <w:tc>
                <w:tcPr>
                  <w:tcW w:w="2162" w:type="dxa"/>
                </w:tcPr>
                <w:p w:rsidR="009E53E6" w:rsidRDefault="009E53E6" w:rsidP="009E53E6">
                  <w:r>
                    <w:t>4</w:t>
                  </w:r>
                </w:p>
              </w:tc>
            </w:tr>
            <w:tr w:rsidR="009E53E6" w:rsidTr="00A322D3">
              <w:tc>
                <w:tcPr>
                  <w:tcW w:w="3208" w:type="dxa"/>
                </w:tcPr>
                <w:p w:rsidR="009E53E6" w:rsidRDefault="009E53E6" w:rsidP="009E53E6">
                  <w:pPr>
                    <w:pStyle w:val="ListParagraph"/>
                    <w:ind w:left="0"/>
                  </w:pPr>
                  <w:r>
                    <w:t>Declined to Specify</w:t>
                  </w:r>
                </w:p>
              </w:tc>
              <w:tc>
                <w:tcPr>
                  <w:tcW w:w="2185" w:type="dxa"/>
                </w:tcPr>
                <w:p w:rsidR="009E53E6" w:rsidRPr="00103578" w:rsidRDefault="009E53E6" w:rsidP="009E53E6"/>
              </w:tc>
              <w:tc>
                <w:tcPr>
                  <w:tcW w:w="2162" w:type="dxa"/>
                </w:tcPr>
                <w:p w:rsidR="009E53E6" w:rsidRDefault="009E53E6" w:rsidP="009E53E6"/>
              </w:tc>
            </w:tr>
          </w:tbl>
          <w:p w:rsidR="00C703DE" w:rsidRDefault="00C703DE" w:rsidP="00C703DE">
            <w:pPr>
              <w:rPr>
                <w:u w:val="single"/>
              </w:rPr>
            </w:pPr>
          </w:p>
        </w:tc>
      </w:tr>
      <w:tr w:rsidR="00D84551" w:rsidTr="00E1288F">
        <w:trPr>
          <w:trHeight w:val="890"/>
        </w:trPr>
        <w:tc>
          <w:tcPr>
            <w:tcW w:w="715" w:type="dxa"/>
            <w:tcBorders>
              <w:right w:val="single" w:sz="4" w:space="0" w:color="auto"/>
            </w:tcBorders>
            <w:vAlign w:val="center"/>
          </w:tcPr>
          <w:sdt>
            <w:sdtPr>
              <w:id w:val="1942491301"/>
              <w14:checkbox>
                <w14:checked w14:val="0"/>
                <w14:checkedState w14:val="2612" w14:font="Arial Unicode MS"/>
                <w14:uncheckedState w14:val="2610" w14:font="Arial Unicode MS"/>
              </w14:checkbox>
            </w:sdtPr>
            <w:sdtEndPr/>
            <w:sdtContent>
              <w:p w:rsidR="00D84551" w:rsidRDefault="00D84551" w:rsidP="00D84551">
                <w:pPr>
                  <w:spacing w:line="360" w:lineRule="auto"/>
                  <w:rPr>
                    <w:u w:val="single"/>
                  </w:rPr>
                </w:pPr>
                <w:r>
                  <w:rPr>
                    <w:rFonts w:ascii="Arial Unicode MS" w:eastAsia="Arial Unicode MS" w:hAnsi="Arial Unicode MS" w:cs="Arial Unicode MS" w:hint="eastAsia"/>
                  </w:rPr>
                  <w:t>☐</w:t>
                </w:r>
              </w:p>
            </w:sdtContent>
          </w:sdt>
          <w:p w:rsidR="00D84551" w:rsidRDefault="00D84551" w:rsidP="00E1288F">
            <w:pPr>
              <w:spacing w:line="360" w:lineRule="auto"/>
            </w:pPr>
          </w:p>
        </w:tc>
        <w:tc>
          <w:tcPr>
            <w:tcW w:w="7781" w:type="dxa"/>
            <w:tcBorders>
              <w:left w:val="single" w:sz="4" w:space="0" w:color="auto"/>
              <w:bottom w:val="single" w:sz="4" w:space="0" w:color="auto"/>
            </w:tcBorders>
            <w:vAlign w:val="center"/>
          </w:tcPr>
          <w:p w:rsidR="00D84551" w:rsidRDefault="00D84551" w:rsidP="00D84551">
            <w:pPr>
              <w:pStyle w:val="NoSpacing"/>
              <w:rPr>
                <w:rStyle w:val="p1"/>
              </w:rPr>
            </w:pPr>
            <w:r>
              <w:t>Proctor v</w:t>
            </w:r>
            <w:r w:rsidR="00192CFA">
              <w:t xml:space="preserve">erifies </w:t>
            </w:r>
            <w:hyperlink r:id="rId19" w:history="1">
              <w:r w:rsidR="00192CFA" w:rsidRPr="00DE35F5">
                <w:rPr>
                  <w:rStyle w:val="Hyperlink"/>
                </w:rPr>
                <w:t>Total Score [AUDIT-C]</w:t>
              </w:r>
            </w:hyperlink>
            <w:r>
              <w:t xml:space="preserve"> </w:t>
            </w:r>
            <w:r w:rsidR="00192CFA">
              <w:t>based on three questions above is recorded in health IT module</w:t>
            </w:r>
            <w:r>
              <w:rPr>
                <w:rStyle w:val="p1"/>
                <w:specVanish w:val="0"/>
              </w:rPr>
              <w:t>.</w:t>
            </w:r>
          </w:p>
          <w:p w:rsidR="00192CFA" w:rsidRDefault="00192CFA" w:rsidP="00D84551">
            <w:pPr>
              <w:pStyle w:val="NoSpacing"/>
            </w:pPr>
            <w:r>
              <w:t xml:space="preserve"> </w:t>
            </w:r>
          </w:p>
        </w:tc>
      </w:tr>
      <w:tr w:rsidR="006F3CEE" w:rsidTr="00E1288F">
        <w:trPr>
          <w:trHeight w:val="890"/>
        </w:trPr>
        <w:tc>
          <w:tcPr>
            <w:tcW w:w="715" w:type="dxa"/>
            <w:tcBorders>
              <w:right w:val="single" w:sz="4" w:space="0" w:color="auto"/>
            </w:tcBorders>
            <w:vAlign w:val="center"/>
          </w:tcPr>
          <w:sdt>
            <w:sdtPr>
              <w:id w:val="1689258401"/>
              <w14:checkbox>
                <w14:checked w14:val="0"/>
                <w14:checkedState w14:val="2612" w14:font="Arial Unicode MS"/>
                <w14:uncheckedState w14:val="2610" w14:font="Arial Unicode MS"/>
              </w14:checkbox>
            </w:sdtPr>
            <w:sdtEndPr/>
            <w:sdtContent>
              <w:p w:rsidR="006F3CEE" w:rsidRDefault="006F3CEE" w:rsidP="00E1288F">
                <w:pPr>
                  <w:spacing w:line="360" w:lineRule="auto"/>
                  <w:rPr>
                    <w:u w:val="single"/>
                  </w:rPr>
                </w:pPr>
                <w:r>
                  <w:rPr>
                    <w:rFonts w:ascii="Arial Unicode MS" w:eastAsia="Arial Unicode MS" w:hAnsi="Arial Unicode MS" w:cs="Arial Unicode MS" w:hint="eastAsia"/>
                  </w:rPr>
                  <w:t>☐</w:t>
                </w:r>
              </w:p>
            </w:sdtContent>
          </w:sdt>
          <w:p w:rsidR="006F3CEE" w:rsidRDefault="006F3CEE" w:rsidP="00E1288F">
            <w:pPr>
              <w:spacing w:line="360" w:lineRule="auto"/>
            </w:pPr>
          </w:p>
        </w:tc>
        <w:tc>
          <w:tcPr>
            <w:tcW w:w="7781" w:type="dxa"/>
            <w:tcBorders>
              <w:left w:val="single" w:sz="4" w:space="0" w:color="auto"/>
              <w:bottom w:val="single" w:sz="4" w:space="0" w:color="auto"/>
            </w:tcBorders>
            <w:vAlign w:val="center"/>
          </w:tcPr>
          <w:p w:rsidR="009E53E6" w:rsidRDefault="009E53E6" w:rsidP="009E53E6">
            <w:pPr>
              <w:pStyle w:val="NoSpacing"/>
            </w:pPr>
            <w:r>
              <w:t xml:space="preserve">User changes </w:t>
            </w:r>
            <w:r>
              <w:rPr>
                <w:b/>
              </w:rPr>
              <w:t xml:space="preserve">Alcohol </w:t>
            </w:r>
            <w:r>
              <w:t>response to “declined to specify” for each of the questions to verify support of this option. Additional responses may be selected at Proctor’s discretion.</w:t>
            </w:r>
          </w:p>
        </w:tc>
      </w:tr>
      <w:tr w:rsidR="006F3CEE" w:rsidTr="00E1288F">
        <w:trPr>
          <w:trHeight w:val="467"/>
        </w:trPr>
        <w:tc>
          <w:tcPr>
            <w:tcW w:w="715" w:type="dxa"/>
            <w:tcBorders>
              <w:right w:val="single" w:sz="4" w:space="0" w:color="auto"/>
            </w:tcBorders>
            <w:vAlign w:val="center"/>
          </w:tcPr>
          <w:sdt>
            <w:sdtPr>
              <w:id w:val="-1372995185"/>
              <w14:checkbox>
                <w14:checked w14:val="0"/>
                <w14:checkedState w14:val="2612" w14:font="Arial Unicode MS"/>
                <w14:uncheckedState w14:val="2610" w14:font="Arial Unicode MS"/>
              </w14:checkbox>
            </w:sdtPr>
            <w:sdtEndPr/>
            <w:sdtContent>
              <w:p w:rsidR="006F3CEE" w:rsidRDefault="006F3CEE" w:rsidP="00E1288F">
                <w:pPr>
                  <w:spacing w:line="360" w:lineRule="auto"/>
                  <w:rPr>
                    <w:u w:val="single"/>
                  </w:rPr>
                </w:pPr>
                <w:r>
                  <w:rPr>
                    <w:rFonts w:ascii="Arial Unicode MS" w:eastAsia="Arial Unicode MS" w:hAnsi="Arial Unicode MS" w:cs="Arial Unicode MS" w:hint="eastAsia"/>
                  </w:rPr>
                  <w:t>☐</w:t>
                </w:r>
              </w:p>
            </w:sdtContent>
          </w:sdt>
          <w:p w:rsidR="006F3CEE" w:rsidRDefault="006F3CEE" w:rsidP="00E1288F">
            <w:pPr>
              <w:spacing w:line="360" w:lineRule="auto"/>
            </w:pPr>
          </w:p>
        </w:tc>
        <w:tc>
          <w:tcPr>
            <w:tcW w:w="7781" w:type="dxa"/>
            <w:tcBorders>
              <w:left w:val="single" w:sz="4" w:space="0" w:color="auto"/>
              <w:bottom w:val="single" w:sz="4" w:space="0" w:color="auto"/>
            </w:tcBorders>
            <w:vAlign w:val="center"/>
          </w:tcPr>
          <w:p w:rsidR="006F3CEE" w:rsidRDefault="006F3CEE" w:rsidP="00897A87">
            <w:pPr>
              <w:pStyle w:val="NoSpacing"/>
            </w:pPr>
            <w:r>
              <w:t xml:space="preserve">User accesses </w:t>
            </w:r>
            <w:r w:rsidR="00897A87">
              <w:rPr>
                <w:b/>
              </w:rPr>
              <w:t>Alcohol</w:t>
            </w:r>
            <w:r>
              <w:t xml:space="preserve"> social, psychological, and behavioral data.</w:t>
            </w:r>
          </w:p>
        </w:tc>
      </w:tr>
    </w:tbl>
    <w:p w:rsidR="006F3CEE" w:rsidRDefault="006F3CEE" w:rsidP="006F3CEE">
      <w:pPr>
        <w:spacing w:line="360" w:lineRule="auto"/>
        <w:rPr>
          <w:color w:val="A6A6A6" w:themeColor="background1" w:themeShade="A6"/>
        </w:rPr>
      </w:pPr>
    </w:p>
    <w:p w:rsidR="006F3CEE" w:rsidRDefault="006F3CEE" w:rsidP="006F3CEE">
      <w:pPr>
        <w:spacing w:line="360" w:lineRule="auto"/>
        <w:rPr>
          <w:color w:val="A6A6A6" w:themeColor="background1" w:themeShade="A6"/>
        </w:rPr>
      </w:pPr>
      <w:r>
        <w:rPr>
          <w:color w:val="A6A6A6" w:themeColor="background1" w:themeShade="A6"/>
        </w:rPr>
        <w:t>&lt;INSERT SCREEN SHOTS&gt;</w:t>
      </w:r>
    </w:p>
    <w:p w:rsidR="006F3CEE" w:rsidRDefault="006F3CEE" w:rsidP="00634F56">
      <w:pPr>
        <w:spacing w:line="360" w:lineRule="auto"/>
        <w:rPr>
          <w:color w:val="A6A6A6" w:themeColor="background1" w:themeShade="A6"/>
        </w:rPr>
      </w:pPr>
    </w:p>
    <w:p w:rsidR="00634F56" w:rsidRDefault="00634F56" w:rsidP="00D73572">
      <w:pPr>
        <w:spacing w:line="360" w:lineRule="auto"/>
        <w:rPr>
          <w:color w:val="A6A6A6" w:themeColor="background1" w:themeShade="A6"/>
        </w:rPr>
      </w:pPr>
    </w:p>
    <w:p w:rsidR="00D73572" w:rsidRDefault="00D73572" w:rsidP="00264CEA">
      <w:pPr>
        <w:spacing w:line="360" w:lineRule="auto"/>
        <w:rPr>
          <w:color w:val="A6A6A6" w:themeColor="background1" w:themeShade="A6"/>
        </w:rPr>
      </w:pPr>
    </w:p>
    <w:p w:rsidR="00B82881" w:rsidRDefault="00B82881" w:rsidP="00264CEA">
      <w:pPr>
        <w:spacing w:line="360" w:lineRule="auto"/>
        <w:rPr>
          <w:color w:val="A6A6A6" w:themeColor="background1" w:themeShade="A6"/>
        </w:rPr>
      </w:pPr>
    </w:p>
    <w:p w:rsidR="00B82881" w:rsidRDefault="00B82881" w:rsidP="00264CEA">
      <w:pPr>
        <w:spacing w:line="360" w:lineRule="auto"/>
        <w:rPr>
          <w:color w:val="A6A6A6" w:themeColor="background1" w:themeShade="A6"/>
        </w:rPr>
      </w:pPr>
    </w:p>
    <w:p w:rsidR="00B82881" w:rsidRDefault="00B82881" w:rsidP="00264CEA">
      <w:pPr>
        <w:spacing w:line="360" w:lineRule="auto"/>
        <w:rPr>
          <w:color w:val="A6A6A6" w:themeColor="background1" w:themeShade="A6"/>
        </w:rPr>
      </w:pPr>
    </w:p>
    <w:p w:rsidR="00B82881" w:rsidRDefault="00B82881" w:rsidP="00264CEA">
      <w:pPr>
        <w:spacing w:line="360" w:lineRule="auto"/>
        <w:rPr>
          <w:color w:val="A6A6A6" w:themeColor="background1" w:themeShade="A6"/>
        </w:rPr>
      </w:pPr>
    </w:p>
    <w:p w:rsidR="003D439E" w:rsidRDefault="003D439E">
      <w:pPr>
        <w:rPr>
          <w:color w:val="A6A6A6" w:themeColor="background1" w:themeShade="A6"/>
        </w:rPr>
      </w:pPr>
      <w:r>
        <w:rPr>
          <w:color w:val="A6A6A6" w:themeColor="background1" w:themeShade="A6"/>
        </w:rPr>
        <w:br w:type="page"/>
      </w:r>
    </w:p>
    <w:p w:rsidR="00B82881" w:rsidRPr="00584DE6" w:rsidRDefault="00B82881" w:rsidP="00584DE6">
      <w:pPr>
        <w:pStyle w:val="ListParagraph"/>
        <w:numPr>
          <w:ilvl w:val="1"/>
          <w:numId w:val="32"/>
        </w:numPr>
        <w:rPr>
          <w:b/>
        </w:rPr>
      </w:pPr>
      <w:r w:rsidRPr="00584DE6">
        <w:rPr>
          <w:b/>
        </w:rPr>
        <w:lastRenderedPageBreak/>
        <w:t>Social, Psychological, and Behavior Data: Social Connection and Isolation</w:t>
      </w:r>
    </w:p>
    <w:p w:rsidR="00B9459C" w:rsidRDefault="00B9459C" w:rsidP="00B9459C">
      <w:pPr>
        <w:rPr>
          <w:b/>
        </w:rPr>
      </w:pPr>
      <w:r w:rsidRPr="00B9459C">
        <w:rPr>
          <w:b/>
        </w:rPr>
        <w:t>(NHANES) – National Health and Nutrition Examination Survey</w:t>
      </w:r>
      <w:r w:rsidR="001F6965">
        <w:rPr>
          <w:b/>
        </w:rPr>
        <w:t xml:space="preserve"> </w:t>
      </w:r>
    </w:p>
    <w:tbl>
      <w:tblPr>
        <w:tblStyle w:val="TableGrid"/>
        <w:tblW w:w="8496" w:type="dxa"/>
        <w:tblLook w:val="04A0" w:firstRow="1" w:lastRow="0" w:firstColumn="1" w:lastColumn="0" w:noHBand="0" w:noVBand="1"/>
      </w:tblPr>
      <w:tblGrid>
        <w:gridCol w:w="715"/>
        <w:gridCol w:w="7781"/>
      </w:tblGrid>
      <w:tr w:rsidR="00B82881" w:rsidTr="00E1288F">
        <w:tc>
          <w:tcPr>
            <w:tcW w:w="715" w:type="dxa"/>
            <w:tcBorders>
              <w:right w:val="single" w:sz="4" w:space="0" w:color="auto"/>
            </w:tcBorders>
            <w:vAlign w:val="center"/>
          </w:tcPr>
          <w:sdt>
            <w:sdtPr>
              <w:id w:val="1249927275"/>
              <w14:checkbox>
                <w14:checked w14:val="0"/>
                <w14:checkedState w14:val="2612" w14:font="Arial Unicode MS"/>
                <w14:uncheckedState w14:val="2610" w14:font="Arial Unicode MS"/>
              </w14:checkbox>
            </w:sdtPr>
            <w:sdtEndPr/>
            <w:sdtContent>
              <w:p w:rsidR="00B82881" w:rsidRDefault="00B82881" w:rsidP="00E1288F">
                <w:pPr>
                  <w:spacing w:line="360" w:lineRule="auto"/>
                  <w:rPr>
                    <w:u w:val="single"/>
                  </w:rPr>
                </w:pPr>
                <w:r>
                  <w:rPr>
                    <w:rFonts w:ascii="Arial Unicode MS" w:eastAsia="Arial Unicode MS" w:hAnsi="Arial Unicode MS" w:cs="Arial Unicode MS" w:hint="eastAsia"/>
                  </w:rPr>
                  <w:t>☐</w:t>
                </w:r>
              </w:p>
            </w:sdtContent>
          </w:sdt>
          <w:p w:rsidR="00B82881" w:rsidRPr="004973C7" w:rsidRDefault="00B82881" w:rsidP="00E1288F">
            <w:pPr>
              <w:rPr>
                <w:rFonts w:ascii="MS Gothic" w:eastAsia="MS Gothic" w:hAnsi="MS Gothic"/>
              </w:rPr>
            </w:pPr>
          </w:p>
        </w:tc>
        <w:tc>
          <w:tcPr>
            <w:tcW w:w="7781" w:type="dxa"/>
            <w:tcBorders>
              <w:left w:val="single" w:sz="4" w:space="0" w:color="auto"/>
            </w:tcBorders>
            <w:vAlign w:val="center"/>
          </w:tcPr>
          <w:p w:rsidR="00B82881" w:rsidRPr="00E83929" w:rsidRDefault="00B82881" w:rsidP="00E1288F">
            <w:r>
              <w:t>Proctor verifies HIT supports required social connection and iso</w:t>
            </w:r>
            <w:r w:rsidR="00A63C0F">
              <w:t>l</w:t>
            </w:r>
            <w:r>
              <w:t xml:space="preserve">ation panel in accordance with </w:t>
            </w:r>
            <w:hyperlink r:id="rId20" w:history="1">
              <w:r w:rsidR="00E83929" w:rsidRPr="007F686D">
                <w:rPr>
                  <w:rStyle w:val="Hyperlink"/>
                </w:rPr>
                <w:t xml:space="preserve">LOINC </w:t>
              </w:r>
              <w:r w:rsidRPr="007F686D">
                <w:rPr>
                  <w:rStyle w:val="Hyperlink"/>
                </w:rPr>
                <w:t>code 76506-5</w:t>
              </w:r>
            </w:hyperlink>
            <w:r w:rsidR="00E83929">
              <w:rPr>
                <w:rStyle w:val="p1"/>
                <w:i/>
                <w:specVanish w:val="0"/>
              </w:rPr>
              <w:t xml:space="preserve"> </w:t>
            </w:r>
            <w:r w:rsidR="00E83929" w:rsidRPr="00E83929">
              <w:rPr>
                <w:rStyle w:val="p1"/>
                <w:specVanish w:val="0"/>
              </w:rPr>
              <w:t xml:space="preserve">and based on </w:t>
            </w:r>
            <w:r w:rsidR="00E83929" w:rsidRPr="00E83929">
              <w:t>required</w:t>
            </w:r>
            <w:r w:rsidR="00E83929">
              <w:t xml:space="preserve"> q</w:t>
            </w:r>
            <w:r w:rsidR="00AD6054">
              <w:t xml:space="preserve">uestion and answer panels below.  </w:t>
            </w:r>
            <w:r w:rsidR="00AD6054">
              <w:rPr>
                <w:rStyle w:val="p1"/>
                <w:specVanish w:val="0"/>
              </w:rPr>
              <w:t>Proctor selects data response to be recorded:</w:t>
            </w:r>
          </w:p>
          <w:p w:rsidR="00B82881" w:rsidRDefault="00B82881" w:rsidP="00E1288F">
            <w:pPr>
              <w:pStyle w:val="NoSpacing"/>
            </w:pPr>
          </w:p>
          <w:p w:rsidR="00A80174" w:rsidRDefault="00A80174" w:rsidP="00A80174">
            <w:pPr>
              <w:rPr>
                <w:u w:val="single"/>
              </w:rPr>
            </w:pPr>
            <w:r w:rsidRPr="001861DD">
              <w:rPr>
                <w:b/>
                <w:u w:val="single"/>
              </w:rPr>
              <w:t>Question 1</w:t>
            </w:r>
            <w:r w:rsidRPr="00E83929">
              <w:rPr>
                <w:u w:val="single"/>
              </w:rPr>
              <w:t xml:space="preserve"> </w:t>
            </w:r>
            <w:r w:rsidRPr="00E83929">
              <w:rPr>
                <w:i/>
                <w:sz w:val="22"/>
                <w:szCs w:val="20"/>
                <w:u w:val="single"/>
              </w:rPr>
              <w:t>(63503-7):</w:t>
            </w:r>
          </w:p>
          <w:p w:rsidR="00A80174" w:rsidRDefault="00A80174" w:rsidP="00607AD7">
            <w:pPr>
              <w:pStyle w:val="NoSpacing"/>
              <w:numPr>
                <w:ilvl w:val="0"/>
                <w:numId w:val="20"/>
              </w:numPr>
            </w:pPr>
            <w:r>
              <w:t>Are you now married, widowed, divorced, separated, never married or living with a partner?</w:t>
            </w:r>
          </w:p>
          <w:p w:rsidR="00AD6054" w:rsidRDefault="00AD6054" w:rsidP="00AD6054">
            <w:pPr>
              <w:pStyle w:val="NoSpacing"/>
            </w:pPr>
          </w:p>
          <w:p w:rsidR="00A322D3" w:rsidRDefault="00A322D3" w:rsidP="00A322D3">
            <w:pPr>
              <w:pStyle w:val="NoSpacing"/>
            </w:pPr>
            <w:r>
              <w:t xml:space="preserve">Using </w:t>
            </w:r>
            <w:r w:rsidRPr="003F6D0C">
              <w:rPr>
                <w:rStyle w:val="p1"/>
                <w:specVanish w:val="0"/>
              </w:rPr>
              <w:t>LOINC answer list below,</w:t>
            </w:r>
            <w:r>
              <w:t xml:space="preserve"> </w:t>
            </w:r>
            <w:r w:rsidRPr="00764B4C">
              <w:rPr>
                <w:rStyle w:val="p1"/>
                <w:specVanish w:val="0"/>
              </w:rPr>
              <w:t>u</w:t>
            </w:r>
            <w:r w:rsidRPr="00764B4C">
              <w:t>se</w:t>
            </w:r>
            <w:r>
              <w:t>r records data response selected by Proctor.</w:t>
            </w:r>
          </w:p>
          <w:p w:rsidR="00A322D3" w:rsidRDefault="00A322D3" w:rsidP="00AD6054">
            <w:pPr>
              <w:pStyle w:val="NoSpacing"/>
            </w:pPr>
          </w:p>
          <w:p w:rsidR="001861DD" w:rsidRDefault="001861DD" w:rsidP="001861DD">
            <w:pPr>
              <w:rPr>
                <w:u w:val="single"/>
              </w:rPr>
            </w:pPr>
            <w:r>
              <w:rPr>
                <w:u w:val="single"/>
              </w:rPr>
              <w:t>Answer List:</w:t>
            </w:r>
          </w:p>
          <w:tbl>
            <w:tblPr>
              <w:tblStyle w:val="TableGrid"/>
              <w:tblW w:w="0" w:type="auto"/>
              <w:tblLook w:val="04A0" w:firstRow="1" w:lastRow="0" w:firstColumn="1" w:lastColumn="0" w:noHBand="0" w:noVBand="1"/>
            </w:tblPr>
            <w:tblGrid>
              <w:gridCol w:w="3208"/>
              <w:gridCol w:w="2185"/>
              <w:gridCol w:w="2162"/>
            </w:tblGrid>
            <w:tr w:rsidR="001861DD" w:rsidTr="00A322D3">
              <w:tc>
                <w:tcPr>
                  <w:tcW w:w="3208" w:type="dxa"/>
                  <w:shd w:val="clear" w:color="auto" w:fill="D9D9D9" w:themeFill="background1" w:themeFillShade="D9"/>
                </w:tcPr>
                <w:p w:rsidR="001861DD" w:rsidRPr="00103578" w:rsidRDefault="001861DD" w:rsidP="001861DD">
                  <w:pPr>
                    <w:pStyle w:val="ListParagraph"/>
                    <w:ind w:left="0"/>
                    <w:rPr>
                      <w:b/>
                    </w:rPr>
                  </w:pPr>
                  <w:r w:rsidRPr="00103578">
                    <w:rPr>
                      <w:b/>
                    </w:rPr>
                    <w:t>Response</w:t>
                  </w:r>
                </w:p>
              </w:tc>
              <w:tc>
                <w:tcPr>
                  <w:tcW w:w="2185" w:type="dxa"/>
                  <w:shd w:val="clear" w:color="auto" w:fill="D9D9D9" w:themeFill="background1" w:themeFillShade="D9"/>
                </w:tcPr>
                <w:p w:rsidR="001861DD" w:rsidRPr="00103578" w:rsidRDefault="001861DD" w:rsidP="001861DD">
                  <w:pPr>
                    <w:rPr>
                      <w:b/>
                    </w:rPr>
                  </w:pPr>
                  <w:r w:rsidRPr="00103578">
                    <w:rPr>
                      <w:b/>
                    </w:rPr>
                    <w:t>LOINC Code</w:t>
                  </w:r>
                </w:p>
              </w:tc>
              <w:tc>
                <w:tcPr>
                  <w:tcW w:w="2162" w:type="dxa"/>
                  <w:shd w:val="clear" w:color="auto" w:fill="D9D9D9" w:themeFill="background1" w:themeFillShade="D9"/>
                </w:tcPr>
                <w:p w:rsidR="001861DD" w:rsidRPr="00103578" w:rsidRDefault="001861DD" w:rsidP="001861DD">
                  <w:pPr>
                    <w:rPr>
                      <w:b/>
                    </w:rPr>
                  </w:pPr>
                  <w:r w:rsidRPr="00103578">
                    <w:rPr>
                      <w:b/>
                    </w:rPr>
                    <w:t>Score</w:t>
                  </w:r>
                </w:p>
              </w:tc>
            </w:tr>
            <w:tr w:rsidR="001861DD" w:rsidTr="00A322D3">
              <w:tc>
                <w:tcPr>
                  <w:tcW w:w="3208" w:type="dxa"/>
                </w:tcPr>
                <w:p w:rsidR="001861DD" w:rsidRPr="00103578" w:rsidRDefault="001861DD" w:rsidP="001861DD">
                  <w:pPr>
                    <w:pStyle w:val="ListParagraph"/>
                    <w:ind w:left="0"/>
                  </w:pPr>
                  <w:r>
                    <w:t>Married</w:t>
                  </w:r>
                </w:p>
              </w:tc>
              <w:tc>
                <w:tcPr>
                  <w:tcW w:w="2185" w:type="dxa"/>
                </w:tcPr>
                <w:p w:rsidR="001861DD" w:rsidRPr="009E53E6" w:rsidRDefault="001861DD" w:rsidP="001861DD">
                  <w:pPr>
                    <w:pStyle w:val="ListParagraph"/>
                    <w:ind w:left="0"/>
                  </w:pPr>
                  <w:r>
                    <w:t>LA48-4</w:t>
                  </w:r>
                </w:p>
              </w:tc>
              <w:tc>
                <w:tcPr>
                  <w:tcW w:w="2162" w:type="dxa"/>
                </w:tcPr>
                <w:p w:rsidR="001861DD" w:rsidRDefault="001861DD" w:rsidP="001861DD">
                  <w:r>
                    <w:t>1</w:t>
                  </w:r>
                </w:p>
              </w:tc>
            </w:tr>
            <w:tr w:rsidR="001861DD" w:rsidTr="00A322D3">
              <w:tc>
                <w:tcPr>
                  <w:tcW w:w="3208" w:type="dxa"/>
                </w:tcPr>
                <w:p w:rsidR="001861DD" w:rsidRDefault="001861DD" w:rsidP="001861DD">
                  <w:pPr>
                    <w:pStyle w:val="ListParagraph"/>
                    <w:ind w:left="0"/>
                  </w:pPr>
                  <w:r>
                    <w:t>Widowed</w:t>
                  </w:r>
                </w:p>
              </w:tc>
              <w:tc>
                <w:tcPr>
                  <w:tcW w:w="2185" w:type="dxa"/>
                </w:tcPr>
                <w:p w:rsidR="001861DD" w:rsidRPr="009E53E6" w:rsidRDefault="001861DD" w:rsidP="001861DD">
                  <w:pPr>
                    <w:pStyle w:val="ListParagraph"/>
                    <w:ind w:left="0"/>
                  </w:pPr>
                  <w:r>
                    <w:t>LA49-2</w:t>
                  </w:r>
                </w:p>
              </w:tc>
              <w:tc>
                <w:tcPr>
                  <w:tcW w:w="2162" w:type="dxa"/>
                </w:tcPr>
                <w:p w:rsidR="001861DD" w:rsidRDefault="001861DD" w:rsidP="001861DD">
                  <w:r>
                    <w:t>0</w:t>
                  </w:r>
                </w:p>
              </w:tc>
            </w:tr>
            <w:tr w:rsidR="001861DD" w:rsidTr="00A322D3">
              <w:tc>
                <w:tcPr>
                  <w:tcW w:w="3208" w:type="dxa"/>
                </w:tcPr>
                <w:p w:rsidR="001861DD" w:rsidRDefault="001861DD" w:rsidP="001861DD">
                  <w:pPr>
                    <w:pStyle w:val="ListParagraph"/>
                    <w:ind w:left="0"/>
                  </w:pPr>
                  <w:r>
                    <w:t>Divorced</w:t>
                  </w:r>
                </w:p>
              </w:tc>
              <w:tc>
                <w:tcPr>
                  <w:tcW w:w="2185" w:type="dxa"/>
                </w:tcPr>
                <w:p w:rsidR="001861DD" w:rsidRPr="009E53E6" w:rsidRDefault="001861DD" w:rsidP="001861DD">
                  <w:pPr>
                    <w:pStyle w:val="ListParagraph"/>
                    <w:ind w:left="0"/>
                  </w:pPr>
                  <w:r>
                    <w:t>LA51-8</w:t>
                  </w:r>
                </w:p>
              </w:tc>
              <w:tc>
                <w:tcPr>
                  <w:tcW w:w="2162" w:type="dxa"/>
                </w:tcPr>
                <w:p w:rsidR="001861DD" w:rsidRDefault="001861DD" w:rsidP="001861DD">
                  <w:r>
                    <w:t>0</w:t>
                  </w:r>
                </w:p>
              </w:tc>
            </w:tr>
            <w:tr w:rsidR="001861DD" w:rsidTr="00A322D3">
              <w:tc>
                <w:tcPr>
                  <w:tcW w:w="3208" w:type="dxa"/>
                </w:tcPr>
                <w:p w:rsidR="001861DD" w:rsidRDefault="001861DD" w:rsidP="001861DD">
                  <w:pPr>
                    <w:pStyle w:val="ListParagraph"/>
                    <w:ind w:left="0"/>
                  </w:pPr>
                  <w:r>
                    <w:t>Separated</w:t>
                  </w:r>
                </w:p>
              </w:tc>
              <w:tc>
                <w:tcPr>
                  <w:tcW w:w="2185" w:type="dxa"/>
                </w:tcPr>
                <w:p w:rsidR="001861DD" w:rsidRPr="009E53E6" w:rsidRDefault="001861DD" w:rsidP="001861DD">
                  <w:r>
                    <w:t>LA4288-2</w:t>
                  </w:r>
                </w:p>
              </w:tc>
              <w:tc>
                <w:tcPr>
                  <w:tcW w:w="2162" w:type="dxa"/>
                </w:tcPr>
                <w:p w:rsidR="001861DD" w:rsidRDefault="001861DD" w:rsidP="001861DD">
                  <w:r>
                    <w:t>0</w:t>
                  </w:r>
                </w:p>
              </w:tc>
            </w:tr>
            <w:tr w:rsidR="001861DD" w:rsidTr="00A322D3">
              <w:tc>
                <w:tcPr>
                  <w:tcW w:w="3208" w:type="dxa"/>
                </w:tcPr>
                <w:p w:rsidR="001861DD" w:rsidRDefault="001861DD" w:rsidP="001861DD">
                  <w:pPr>
                    <w:pStyle w:val="ListParagraph"/>
                    <w:ind w:left="0"/>
                  </w:pPr>
                  <w:r>
                    <w:t>Never married</w:t>
                  </w:r>
                </w:p>
              </w:tc>
              <w:tc>
                <w:tcPr>
                  <w:tcW w:w="2185" w:type="dxa"/>
                </w:tcPr>
                <w:p w:rsidR="001861DD" w:rsidRPr="009E53E6" w:rsidRDefault="001861DD" w:rsidP="001861DD">
                  <w:r>
                    <w:t>LA47-6</w:t>
                  </w:r>
                </w:p>
              </w:tc>
              <w:tc>
                <w:tcPr>
                  <w:tcW w:w="2162" w:type="dxa"/>
                </w:tcPr>
                <w:p w:rsidR="001861DD" w:rsidRDefault="001861DD" w:rsidP="001861DD">
                  <w:r>
                    <w:t>0</w:t>
                  </w:r>
                </w:p>
              </w:tc>
            </w:tr>
            <w:tr w:rsidR="001861DD" w:rsidTr="00A322D3">
              <w:tc>
                <w:tcPr>
                  <w:tcW w:w="3208" w:type="dxa"/>
                </w:tcPr>
                <w:p w:rsidR="001861DD" w:rsidRDefault="001861DD" w:rsidP="001861DD">
                  <w:pPr>
                    <w:pStyle w:val="ListParagraph"/>
                    <w:ind w:left="0"/>
                  </w:pPr>
                  <w:r>
                    <w:t>Living with partner</w:t>
                  </w:r>
                </w:p>
              </w:tc>
              <w:tc>
                <w:tcPr>
                  <w:tcW w:w="2185" w:type="dxa"/>
                </w:tcPr>
                <w:p w:rsidR="001861DD" w:rsidRPr="00103578" w:rsidRDefault="001861DD" w:rsidP="001861DD">
                  <w:r>
                    <w:t>LA15605-1</w:t>
                  </w:r>
                </w:p>
              </w:tc>
              <w:tc>
                <w:tcPr>
                  <w:tcW w:w="2162" w:type="dxa"/>
                </w:tcPr>
                <w:p w:rsidR="001861DD" w:rsidRDefault="001861DD" w:rsidP="001861DD">
                  <w:r>
                    <w:t>1</w:t>
                  </w:r>
                </w:p>
              </w:tc>
            </w:tr>
            <w:tr w:rsidR="001861DD" w:rsidTr="00A322D3">
              <w:tc>
                <w:tcPr>
                  <w:tcW w:w="3208" w:type="dxa"/>
                </w:tcPr>
                <w:p w:rsidR="001861DD" w:rsidRDefault="001861DD" w:rsidP="001861DD">
                  <w:pPr>
                    <w:pStyle w:val="ListParagraph"/>
                    <w:ind w:left="0"/>
                  </w:pPr>
                  <w:r>
                    <w:t>Refused</w:t>
                  </w:r>
                </w:p>
              </w:tc>
              <w:tc>
                <w:tcPr>
                  <w:tcW w:w="2185" w:type="dxa"/>
                </w:tcPr>
                <w:p w:rsidR="001861DD" w:rsidRDefault="001861DD" w:rsidP="001861DD">
                  <w:r>
                    <w:t>LA4389-8</w:t>
                  </w:r>
                </w:p>
              </w:tc>
              <w:tc>
                <w:tcPr>
                  <w:tcW w:w="2162" w:type="dxa"/>
                </w:tcPr>
                <w:p w:rsidR="001861DD" w:rsidRDefault="001861DD" w:rsidP="001861DD">
                  <w:r>
                    <w:t>0</w:t>
                  </w:r>
                </w:p>
              </w:tc>
            </w:tr>
            <w:tr w:rsidR="001861DD" w:rsidTr="00A322D3">
              <w:tc>
                <w:tcPr>
                  <w:tcW w:w="3208" w:type="dxa"/>
                </w:tcPr>
                <w:p w:rsidR="001861DD" w:rsidRDefault="001861DD" w:rsidP="001861DD">
                  <w:pPr>
                    <w:pStyle w:val="ListParagraph"/>
                    <w:ind w:left="0"/>
                  </w:pPr>
                  <w:r>
                    <w:t>Don’t know</w:t>
                  </w:r>
                </w:p>
              </w:tc>
              <w:tc>
                <w:tcPr>
                  <w:tcW w:w="2185" w:type="dxa"/>
                </w:tcPr>
                <w:p w:rsidR="001861DD" w:rsidRDefault="001861DD" w:rsidP="001861DD">
                  <w:r>
                    <w:t>LA12688-0</w:t>
                  </w:r>
                </w:p>
              </w:tc>
              <w:tc>
                <w:tcPr>
                  <w:tcW w:w="2162" w:type="dxa"/>
                </w:tcPr>
                <w:p w:rsidR="001861DD" w:rsidRDefault="001861DD" w:rsidP="001861DD">
                  <w:r>
                    <w:t>0</w:t>
                  </w:r>
                </w:p>
              </w:tc>
            </w:tr>
            <w:tr w:rsidR="001861DD" w:rsidTr="00A322D3">
              <w:tc>
                <w:tcPr>
                  <w:tcW w:w="3208" w:type="dxa"/>
                </w:tcPr>
                <w:p w:rsidR="001861DD" w:rsidRDefault="001861DD" w:rsidP="001861DD">
                  <w:pPr>
                    <w:pStyle w:val="ListParagraph"/>
                    <w:ind w:left="0"/>
                  </w:pPr>
                  <w:r>
                    <w:t>Declined to specify</w:t>
                  </w:r>
                </w:p>
              </w:tc>
              <w:tc>
                <w:tcPr>
                  <w:tcW w:w="2185" w:type="dxa"/>
                </w:tcPr>
                <w:p w:rsidR="001861DD" w:rsidRDefault="001861DD" w:rsidP="001861DD"/>
              </w:tc>
              <w:tc>
                <w:tcPr>
                  <w:tcW w:w="2162" w:type="dxa"/>
                </w:tcPr>
                <w:p w:rsidR="001861DD" w:rsidRDefault="001861DD" w:rsidP="001861DD"/>
              </w:tc>
            </w:tr>
          </w:tbl>
          <w:p w:rsidR="001861DD" w:rsidRPr="00AD6054" w:rsidRDefault="001861DD" w:rsidP="001861DD">
            <w:pPr>
              <w:pStyle w:val="NoSpacing"/>
              <w:rPr>
                <w:rStyle w:val="p1"/>
              </w:rPr>
            </w:pPr>
          </w:p>
          <w:p w:rsidR="00B82881" w:rsidRPr="00C15A82" w:rsidRDefault="00B82881" w:rsidP="00A80174">
            <w:pPr>
              <w:pStyle w:val="NoSpacing"/>
              <w:ind w:left="720"/>
            </w:pPr>
          </w:p>
        </w:tc>
      </w:tr>
      <w:tr w:rsidR="00915C73" w:rsidTr="00915C73">
        <w:tc>
          <w:tcPr>
            <w:tcW w:w="715" w:type="dxa"/>
            <w:tcBorders>
              <w:right w:val="single" w:sz="4" w:space="0" w:color="auto"/>
            </w:tcBorders>
            <w:vAlign w:val="center"/>
          </w:tcPr>
          <w:sdt>
            <w:sdtPr>
              <w:rPr>
                <w:specVanish/>
              </w:rPr>
              <w:id w:val="-549849727"/>
              <w14:checkbox>
                <w14:checked w14:val="0"/>
                <w14:checkedState w14:val="2612" w14:font="Arial Unicode MS"/>
                <w14:uncheckedState w14:val="2610" w14:font="Arial Unicode MS"/>
              </w14:checkbox>
            </w:sdtPr>
            <w:sdtEndPr>
              <w:rPr>
                <w:specVanish w:val="0"/>
              </w:rPr>
            </w:sdtEndPr>
            <w:sdtContent>
              <w:p w:rsidR="00915C73" w:rsidRDefault="00915C73" w:rsidP="00915C73">
                <w:pPr>
                  <w:spacing w:line="360" w:lineRule="auto"/>
                  <w:rPr>
                    <w:u w:val="single"/>
                  </w:rPr>
                </w:pPr>
                <w:r>
                  <w:rPr>
                    <w:rFonts w:ascii="Arial Unicode MS" w:eastAsia="Arial Unicode MS" w:hAnsi="Arial Unicode MS" w:cs="Arial Unicode MS" w:hint="eastAsia"/>
                  </w:rPr>
                  <w:t>☐</w:t>
                </w:r>
              </w:p>
            </w:sdtContent>
          </w:sdt>
          <w:p w:rsidR="00915C73" w:rsidRPr="004973C7" w:rsidRDefault="00915C73" w:rsidP="00915C73">
            <w:pPr>
              <w:rPr>
                <w:rFonts w:ascii="MS Gothic" w:eastAsia="MS Gothic" w:hAnsi="MS Gothic"/>
              </w:rPr>
            </w:pPr>
          </w:p>
        </w:tc>
        <w:tc>
          <w:tcPr>
            <w:tcW w:w="7781" w:type="dxa"/>
            <w:tcBorders>
              <w:left w:val="single" w:sz="4" w:space="0" w:color="auto"/>
            </w:tcBorders>
            <w:vAlign w:val="center"/>
          </w:tcPr>
          <w:p w:rsidR="00915C73" w:rsidRDefault="00915C73" w:rsidP="00915C73">
            <w:pPr>
              <w:pStyle w:val="NoSpacing"/>
            </w:pPr>
          </w:p>
          <w:p w:rsidR="00915C73" w:rsidRPr="008150D6" w:rsidRDefault="008A22BB" w:rsidP="00915C73">
            <w:pPr>
              <w:rPr>
                <w:b/>
                <w:u w:val="single"/>
              </w:rPr>
            </w:pPr>
            <w:r w:rsidRPr="008150D6">
              <w:rPr>
                <w:b/>
                <w:u w:val="single"/>
              </w:rPr>
              <w:t>Question</w:t>
            </w:r>
            <w:r w:rsidR="001861DD">
              <w:rPr>
                <w:b/>
                <w:u w:val="single"/>
              </w:rPr>
              <w:t xml:space="preserve"> 2 </w:t>
            </w:r>
            <w:r w:rsidR="001861DD" w:rsidRPr="00E83929">
              <w:rPr>
                <w:i/>
                <w:sz w:val="22"/>
                <w:szCs w:val="20"/>
                <w:u w:val="single"/>
              </w:rPr>
              <w:t>(</w:t>
            </w:r>
            <w:r w:rsidR="001861DD">
              <w:rPr>
                <w:i/>
                <w:sz w:val="22"/>
                <w:szCs w:val="20"/>
                <w:u w:val="single"/>
              </w:rPr>
              <w:t>76508-</w:t>
            </w:r>
            <w:r w:rsidR="00967652">
              <w:rPr>
                <w:i/>
                <w:sz w:val="22"/>
                <w:szCs w:val="20"/>
                <w:u w:val="single"/>
              </w:rPr>
              <w:t>1</w:t>
            </w:r>
            <w:r w:rsidR="001861DD" w:rsidRPr="00E83929">
              <w:rPr>
                <w:i/>
                <w:sz w:val="22"/>
                <w:szCs w:val="20"/>
                <w:u w:val="single"/>
              </w:rPr>
              <w:t>)</w:t>
            </w:r>
            <w:r w:rsidR="00B55EDD" w:rsidRPr="008150D6">
              <w:rPr>
                <w:b/>
                <w:u w:val="single"/>
              </w:rPr>
              <w:t>:</w:t>
            </w:r>
            <w:r w:rsidRPr="008150D6">
              <w:rPr>
                <w:b/>
                <w:u w:val="single"/>
              </w:rPr>
              <w:t xml:space="preserve"> </w:t>
            </w:r>
          </w:p>
          <w:p w:rsidR="00915C73" w:rsidRDefault="00915C73" w:rsidP="00915C73">
            <w:pPr>
              <w:pStyle w:val="NoSpacing"/>
              <w:numPr>
                <w:ilvl w:val="0"/>
                <w:numId w:val="20"/>
              </w:numPr>
            </w:pPr>
            <w:r>
              <w:t>In a typical week, how many times do you talk on the telephone with family, friends or neighbors?</w:t>
            </w:r>
          </w:p>
          <w:p w:rsidR="00CD1DBE" w:rsidRDefault="00CD1DBE" w:rsidP="00CD1DBE">
            <w:pPr>
              <w:pStyle w:val="NoSpacing"/>
              <w:ind w:left="720"/>
            </w:pPr>
          </w:p>
          <w:p w:rsidR="00CD1DBE" w:rsidRPr="008150D6" w:rsidRDefault="00CD1DBE" w:rsidP="00CD1DBE">
            <w:pPr>
              <w:rPr>
                <w:b/>
                <w:u w:val="single"/>
              </w:rPr>
            </w:pPr>
            <w:r w:rsidRPr="008150D6">
              <w:rPr>
                <w:b/>
                <w:u w:val="single"/>
              </w:rPr>
              <w:t>Question</w:t>
            </w:r>
            <w:r>
              <w:rPr>
                <w:b/>
                <w:u w:val="single"/>
              </w:rPr>
              <w:t xml:space="preserve"> 3 </w:t>
            </w:r>
            <w:r w:rsidRPr="00967652">
              <w:rPr>
                <w:u w:val="single"/>
              </w:rPr>
              <w:t>(</w:t>
            </w:r>
            <w:r w:rsidRPr="00967652">
              <w:rPr>
                <w:rStyle w:val="p1"/>
                <w:i/>
                <w:u w:val="single"/>
                <w:specVanish w:val="0"/>
              </w:rPr>
              <w:t>76509-9)</w:t>
            </w:r>
            <w:r w:rsidRPr="00967652">
              <w:rPr>
                <w:b/>
                <w:u w:val="single"/>
              </w:rPr>
              <w:t>:</w:t>
            </w:r>
          </w:p>
          <w:p w:rsidR="00CD1DBE" w:rsidRDefault="00CD1DBE" w:rsidP="00CD1DBE">
            <w:pPr>
              <w:pStyle w:val="NoSpacing"/>
              <w:numPr>
                <w:ilvl w:val="0"/>
                <w:numId w:val="20"/>
              </w:numPr>
            </w:pPr>
            <w:r>
              <w:t>How often do you get together with friends or relatives?</w:t>
            </w:r>
          </w:p>
          <w:p w:rsidR="00CD1DBE" w:rsidRDefault="00CD1DBE" w:rsidP="00CD1DBE">
            <w:pPr>
              <w:pStyle w:val="NoSpacing"/>
            </w:pPr>
          </w:p>
          <w:p w:rsidR="001861DD" w:rsidRDefault="001861DD" w:rsidP="001861DD">
            <w:pPr>
              <w:pStyle w:val="NoSpacing"/>
            </w:pPr>
            <w:r>
              <w:t>Answer List</w:t>
            </w:r>
            <w:r w:rsidR="00CD1DBE">
              <w:t xml:space="preserve"> (based on questions 2 and 3 combined)</w:t>
            </w:r>
            <w:r>
              <w:t>:</w:t>
            </w:r>
          </w:p>
          <w:tbl>
            <w:tblPr>
              <w:tblStyle w:val="TableGrid"/>
              <w:tblW w:w="0" w:type="auto"/>
              <w:tblLook w:val="04A0" w:firstRow="1" w:lastRow="0" w:firstColumn="1" w:lastColumn="0" w:noHBand="0" w:noVBand="1"/>
            </w:tblPr>
            <w:tblGrid>
              <w:gridCol w:w="3487"/>
              <w:gridCol w:w="1980"/>
              <w:gridCol w:w="2088"/>
            </w:tblGrid>
            <w:tr w:rsidR="001861DD" w:rsidTr="001861DD">
              <w:tc>
                <w:tcPr>
                  <w:tcW w:w="3487" w:type="dxa"/>
                  <w:shd w:val="clear" w:color="auto" w:fill="D9D9D9" w:themeFill="background1" w:themeFillShade="D9"/>
                </w:tcPr>
                <w:p w:rsidR="001861DD" w:rsidRPr="00103578" w:rsidRDefault="001861DD" w:rsidP="001861DD">
                  <w:pPr>
                    <w:pStyle w:val="ListParagraph"/>
                    <w:ind w:left="0"/>
                    <w:rPr>
                      <w:b/>
                    </w:rPr>
                  </w:pPr>
                  <w:r w:rsidRPr="00103578">
                    <w:rPr>
                      <w:b/>
                    </w:rPr>
                    <w:t>Response</w:t>
                  </w:r>
                </w:p>
              </w:tc>
              <w:tc>
                <w:tcPr>
                  <w:tcW w:w="1980" w:type="dxa"/>
                  <w:shd w:val="clear" w:color="auto" w:fill="D9D9D9" w:themeFill="background1" w:themeFillShade="D9"/>
                </w:tcPr>
                <w:p w:rsidR="001861DD" w:rsidRPr="00103578" w:rsidRDefault="001861DD" w:rsidP="001861DD">
                  <w:pPr>
                    <w:rPr>
                      <w:b/>
                    </w:rPr>
                  </w:pPr>
                  <w:r w:rsidRPr="00103578">
                    <w:rPr>
                      <w:b/>
                    </w:rPr>
                    <w:t>LOINC Code</w:t>
                  </w:r>
                </w:p>
              </w:tc>
              <w:tc>
                <w:tcPr>
                  <w:tcW w:w="2088" w:type="dxa"/>
                  <w:shd w:val="clear" w:color="auto" w:fill="D9D9D9" w:themeFill="background1" w:themeFillShade="D9"/>
                </w:tcPr>
                <w:p w:rsidR="001861DD" w:rsidRPr="00103578" w:rsidRDefault="001861DD" w:rsidP="001861DD">
                  <w:pPr>
                    <w:rPr>
                      <w:b/>
                    </w:rPr>
                  </w:pPr>
                  <w:r w:rsidRPr="00103578">
                    <w:rPr>
                      <w:b/>
                    </w:rPr>
                    <w:t>Score</w:t>
                  </w:r>
                </w:p>
              </w:tc>
            </w:tr>
            <w:tr w:rsidR="001861DD" w:rsidTr="001861DD">
              <w:tc>
                <w:tcPr>
                  <w:tcW w:w="3487" w:type="dxa"/>
                </w:tcPr>
                <w:p w:rsidR="001861DD" w:rsidRPr="00103578" w:rsidRDefault="001861DD" w:rsidP="001861DD">
                  <w:pPr>
                    <w:pStyle w:val="ListParagraph"/>
                    <w:ind w:left="0"/>
                  </w:pPr>
                  <w:r>
                    <w:t>3 or more interactions per week</w:t>
                  </w:r>
                </w:p>
              </w:tc>
              <w:tc>
                <w:tcPr>
                  <w:tcW w:w="1980" w:type="dxa"/>
                </w:tcPr>
                <w:p w:rsidR="001861DD" w:rsidRPr="009E53E6" w:rsidRDefault="001861DD" w:rsidP="001861DD">
                  <w:pPr>
                    <w:pStyle w:val="ListParagraph"/>
                    <w:ind w:left="0"/>
                  </w:pPr>
                  <w:r>
                    <w:t xml:space="preserve"> N/A</w:t>
                  </w:r>
                </w:p>
              </w:tc>
              <w:tc>
                <w:tcPr>
                  <w:tcW w:w="2088" w:type="dxa"/>
                </w:tcPr>
                <w:p w:rsidR="001861DD" w:rsidRDefault="001861DD" w:rsidP="001861DD">
                  <w:r>
                    <w:t>1</w:t>
                  </w:r>
                </w:p>
              </w:tc>
            </w:tr>
            <w:tr w:rsidR="001861DD" w:rsidTr="001861DD">
              <w:tc>
                <w:tcPr>
                  <w:tcW w:w="3487" w:type="dxa"/>
                </w:tcPr>
                <w:p w:rsidR="001861DD" w:rsidRDefault="001861DD" w:rsidP="001861DD">
                  <w:pPr>
                    <w:pStyle w:val="ListParagraph"/>
                    <w:ind w:left="0"/>
                  </w:pPr>
                  <w:r>
                    <w:t>Less than 3 interactions per week</w:t>
                  </w:r>
                </w:p>
              </w:tc>
              <w:tc>
                <w:tcPr>
                  <w:tcW w:w="1980" w:type="dxa"/>
                </w:tcPr>
                <w:p w:rsidR="001861DD" w:rsidRPr="009E53E6" w:rsidRDefault="001861DD" w:rsidP="001861DD">
                  <w:pPr>
                    <w:pStyle w:val="ListParagraph"/>
                    <w:ind w:left="0"/>
                  </w:pPr>
                  <w:r>
                    <w:t xml:space="preserve"> N/A</w:t>
                  </w:r>
                </w:p>
              </w:tc>
              <w:tc>
                <w:tcPr>
                  <w:tcW w:w="2088" w:type="dxa"/>
                </w:tcPr>
                <w:p w:rsidR="001861DD" w:rsidRDefault="001861DD" w:rsidP="001861DD">
                  <w:r>
                    <w:t xml:space="preserve">0 </w:t>
                  </w:r>
                </w:p>
              </w:tc>
            </w:tr>
            <w:tr w:rsidR="0047325D" w:rsidTr="001861DD">
              <w:tc>
                <w:tcPr>
                  <w:tcW w:w="3487" w:type="dxa"/>
                </w:tcPr>
                <w:p w:rsidR="0047325D" w:rsidRDefault="0047325D" w:rsidP="001861DD">
                  <w:pPr>
                    <w:pStyle w:val="ListParagraph"/>
                    <w:ind w:left="0"/>
                  </w:pPr>
                  <w:r>
                    <w:t>Declined to Specify</w:t>
                  </w:r>
                </w:p>
              </w:tc>
              <w:tc>
                <w:tcPr>
                  <w:tcW w:w="1980" w:type="dxa"/>
                </w:tcPr>
                <w:p w:rsidR="0047325D" w:rsidRDefault="0047325D" w:rsidP="001861DD">
                  <w:pPr>
                    <w:pStyle w:val="ListParagraph"/>
                    <w:ind w:left="0"/>
                  </w:pPr>
                </w:p>
              </w:tc>
              <w:tc>
                <w:tcPr>
                  <w:tcW w:w="2088" w:type="dxa"/>
                </w:tcPr>
                <w:p w:rsidR="0047325D" w:rsidRDefault="0047325D" w:rsidP="001861DD"/>
              </w:tc>
            </w:tr>
          </w:tbl>
          <w:p w:rsidR="00915C73" w:rsidRPr="00C15A82" w:rsidRDefault="00915C73" w:rsidP="00915C73">
            <w:pPr>
              <w:pStyle w:val="NoSpacing"/>
              <w:ind w:left="720"/>
            </w:pPr>
          </w:p>
        </w:tc>
      </w:tr>
    </w:tbl>
    <w:p w:rsidR="00377260" w:rsidRDefault="00377260" w:rsidP="00377260">
      <w:pPr>
        <w:rPr>
          <w:b/>
        </w:rPr>
      </w:pPr>
    </w:p>
    <w:tbl>
      <w:tblPr>
        <w:tblStyle w:val="TableGrid"/>
        <w:tblW w:w="8496" w:type="dxa"/>
        <w:tblLook w:val="04A0" w:firstRow="1" w:lastRow="0" w:firstColumn="1" w:lastColumn="0" w:noHBand="0" w:noVBand="1"/>
      </w:tblPr>
      <w:tblGrid>
        <w:gridCol w:w="715"/>
        <w:gridCol w:w="7781"/>
      </w:tblGrid>
      <w:tr w:rsidR="00377260" w:rsidTr="00E83929">
        <w:trPr>
          <w:trHeight w:val="890"/>
        </w:trPr>
        <w:tc>
          <w:tcPr>
            <w:tcW w:w="715" w:type="dxa"/>
          </w:tcPr>
          <w:sdt>
            <w:sdtPr>
              <w:rPr>
                <w:specVanish/>
              </w:rPr>
              <w:id w:val="1484205994"/>
              <w14:checkbox>
                <w14:checked w14:val="0"/>
                <w14:checkedState w14:val="2612" w14:font="Arial Unicode MS"/>
                <w14:uncheckedState w14:val="2610" w14:font="Arial Unicode MS"/>
              </w14:checkbox>
            </w:sdtPr>
            <w:sdtEndPr/>
            <w:sdtContent>
              <w:p w:rsidR="00377260" w:rsidRDefault="00377260" w:rsidP="00E83929">
                <w:pPr>
                  <w:spacing w:line="360" w:lineRule="auto"/>
                  <w:rPr>
                    <w:u w:val="single"/>
                  </w:rPr>
                </w:pPr>
                <w:r>
                  <w:rPr>
                    <w:rFonts w:ascii="Arial Unicode MS" w:eastAsia="Arial Unicode MS" w:hAnsi="Arial Unicode MS" w:cs="Arial Unicode MS" w:hint="eastAsia"/>
                  </w:rPr>
                  <w:t>☐</w:t>
                </w:r>
              </w:p>
            </w:sdtContent>
          </w:sdt>
          <w:p w:rsidR="00377260" w:rsidRDefault="00377260" w:rsidP="00E83929">
            <w:pPr>
              <w:spacing w:line="360" w:lineRule="auto"/>
            </w:pPr>
          </w:p>
        </w:tc>
        <w:tc>
          <w:tcPr>
            <w:tcW w:w="7781" w:type="dxa"/>
          </w:tcPr>
          <w:p w:rsidR="00377260" w:rsidRDefault="00377260" w:rsidP="00E83929">
            <w:pPr>
              <w:pStyle w:val="NoSpacing"/>
            </w:pPr>
          </w:p>
          <w:p w:rsidR="00377260" w:rsidRPr="008150D6" w:rsidRDefault="00377260" w:rsidP="00E83929">
            <w:pPr>
              <w:rPr>
                <w:b/>
                <w:u w:val="single"/>
              </w:rPr>
            </w:pPr>
            <w:r w:rsidRPr="008150D6">
              <w:rPr>
                <w:b/>
                <w:u w:val="single"/>
              </w:rPr>
              <w:t>Question</w:t>
            </w:r>
            <w:r w:rsidR="0047325D">
              <w:rPr>
                <w:b/>
                <w:u w:val="single"/>
              </w:rPr>
              <w:t xml:space="preserve"> 4 </w:t>
            </w:r>
            <w:r w:rsidR="0047325D" w:rsidRPr="0047325D">
              <w:rPr>
                <w:u w:val="single"/>
              </w:rPr>
              <w:t>(</w:t>
            </w:r>
            <w:r w:rsidR="0047325D" w:rsidRPr="0047325D">
              <w:rPr>
                <w:rStyle w:val="p1"/>
                <w:i/>
                <w:u w:val="single"/>
                <w:specVanish w:val="0"/>
              </w:rPr>
              <w:t>765</w:t>
            </w:r>
            <w:r w:rsidR="009424D9">
              <w:rPr>
                <w:rStyle w:val="p1"/>
                <w:i/>
                <w:u w:val="single"/>
                <w:specVanish w:val="0"/>
              </w:rPr>
              <w:t>10</w:t>
            </w:r>
            <w:r w:rsidR="0047325D" w:rsidRPr="0047325D">
              <w:rPr>
                <w:rStyle w:val="p1"/>
                <w:i/>
                <w:u w:val="single"/>
                <w:specVanish w:val="0"/>
              </w:rPr>
              <w:t>-7)</w:t>
            </w:r>
            <w:r w:rsidRPr="0047325D">
              <w:rPr>
                <w:b/>
                <w:u w:val="single"/>
              </w:rPr>
              <w:t>:</w:t>
            </w:r>
          </w:p>
          <w:p w:rsidR="00377260" w:rsidRDefault="00377260" w:rsidP="00E83929">
            <w:pPr>
              <w:pStyle w:val="NoSpacing"/>
              <w:numPr>
                <w:ilvl w:val="0"/>
                <w:numId w:val="20"/>
              </w:numPr>
            </w:pPr>
            <w:r>
              <w:t>How often do you attend church or religious services?</w:t>
            </w:r>
          </w:p>
          <w:p w:rsidR="00122D02" w:rsidRDefault="00122D02" w:rsidP="00122D02">
            <w:pPr>
              <w:pStyle w:val="NoSpacing"/>
            </w:pPr>
          </w:p>
          <w:p w:rsidR="0047325D" w:rsidRDefault="0047325D" w:rsidP="0047325D">
            <w:pPr>
              <w:pStyle w:val="NoSpacing"/>
            </w:pPr>
            <w:r>
              <w:t>Answer List:</w:t>
            </w:r>
          </w:p>
          <w:tbl>
            <w:tblPr>
              <w:tblStyle w:val="TableGrid"/>
              <w:tblW w:w="0" w:type="auto"/>
              <w:tblLook w:val="04A0" w:firstRow="1" w:lastRow="0" w:firstColumn="1" w:lastColumn="0" w:noHBand="0" w:noVBand="1"/>
            </w:tblPr>
            <w:tblGrid>
              <w:gridCol w:w="3487"/>
              <w:gridCol w:w="1980"/>
              <w:gridCol w:w="2088"/>
            </w:tblGrid>
            <w:tr w:rsidR="0047325D" w:rsidTr="00A322D3">
              <w:tc>
                <w:tcPr>
                  <w:tcW w:w="3487" w:type="dxa"/>
                  <w:shd w:val="clear" w:color="auto" w:fill="D9D9D9" w:themeFill="background1" w:themeFillShade="D9"/>
                </w:tcPr>
                <w:p w:rsidR="0047325D" w:rsidRPr="00103578" w:rsidRDefault="0047325D" w:rsidP="0047325D">
                  <w:pPr>
                    <w:pStyle w:val="ListParagraph"/>
                    <w:ind w:left="0"/>
                    <w:rPr>
                      <w:b/>
                    </w:rPr>
                  </w:pPr>
                  <w:r w:rsidRPr="00103578">
                    <w:rPr>
                      <w:b/>
                    </w:rPr>
                    <w:t>Response</w:t>
                  </w:r>
                </w:p>
              </w:tc>
              <w:tc>
                <w:tcPr>
                  <w:tcW w:w="1980" w:type="dxa"/>
                  <w:shd w:val="clear" w:color="auto" w:fill="D9D9D9" w:themeFill="background1" w:themeFillShade="D9"/>
                </w:tcPr>
                <w:p w:rsidR="0047325D" w:rsidRPr="00103578" w:rsidRDefault="0047325D" w:rsidP="0047325D">
                  <w:pPr>
                    <w:rPr>
                      <w:b/>
                    </w:rPr>
                  </w:pPr>
                  <w:r w:rsidRPr="00103578">
                    <w:rPr>
                      <w:b/>
                    </w:rPr>
                    <w:t>LOINC Code</w:t>
                  </w:r>
                </w:p>
              </w:tc>
              <w:tc>
                <w:tcPr>
                  <w:tcW w:w="2088" w:type="dxa"/>
                  <w:shd w:val="clear" w:color="auto" w:fill="D9D9D9" w:themeFill="background1" w:themeFillShade="D9"/>
                </w:tcPr>
                <w:p w:rsidR="0047325D" w:rsidRPr="00103578" w:rsidRDefault="0047325D" w:rsidP="0047325D">
                  <w:pPr>
                    <w:rPr>
                      <w:b/>
                    </w:rPr>
                  </w:pPr>
                  <w:r w:rsidRPr="00103578">
                    <w:rPr>
                      <w:b/>
                    </w:rPr>
                    <w:t>Score</w:t>
                  </w:r>
                </w:p>
              </w:tc>
            </w:tr>
            <w:tr w:rsidR="0047325D" w:rsidTr="00A322D3">
              <w:tc>
                <w:tcPr>
                  <w:tcW w:w="3487" w:type="dxa"/>
                </w:tcPr>
                <w:p w:rsidR="0047325D" w:rsidRPr="00103578" w:rsidRDefault="0047325D" w:rsidP="0047325D">
                  <w:pPr>
                    <w:pStyle w:val="ListParagraph"/>
                    <w:ind w:left="0"/>
                  </w:pPr>
                  <w:r>
                    <w:t>More than 4 times per year</w:t>
                  </w:r>
                </w:p>
              </w:tc>
              <w:tc>
                <w:tcPr>
                  <w:tcW w:w="1980" w:type="dxa"/>
                </w:tcPr>
                <w:p w:rsidR="0047325D" w:rsidRPr="009E53E6" w:rsidRDefault="0047325D" w:rsidP="0047325D">
                  <w:pPr>
                    <w:pStyle w:val="ListParagraph"/>
                    <w:ind w:left="0"/>
                  </w:pPr>
                  <w:r>
                    <w:t xml:space="preserve"> N/A</w:t>
                  </w:r>
                </w:p>
              </w:tc>
              <w:tc>
                <w:tcPr>
                  <w:tcW w:w="2088" w:type="dxa"/>
                </w:tcPr>
                <w:p w:rsidR="0047325D" w:rsidRDefault="0047325D" w:rsidP="0047325D">
                  <w:r>
                    <w:t>1</w:t>
                  </w:r>
                </w:p>
              </w:tc>
            </w:tr>
            <w:tr w:rsidR="0047325D" w:rsidTr="00A322D3">
              <w:tc>
                <w:tcPr>
                  <w:tcW w:w="3487" w:type="dxa"/>
                </w:tcPr>
                <w:p w:rsidR="0047325D" w:rsidRDefault="0047325D" w:rsidP="0047325D">
                  <w:pPr>
                    <w:pStyle w:val="ListParagraph"/>
                    <w:ind w:left="0"/>
                  </w:pPr>
                  <w:r>
                    <w:t>4 or less times per year</w:t>
                  </w:r>
                </w:p>
              </w:tc>
              <w:tc>
                <w:tcPr>
                  <w:tcW w:w="1980" w:type="dxa"/>
                </w:tcPr>
                <w:p w:rsidR="0047325D" w:rsidRPr="009E53E6" w:rsidRDefault="0047325D" w:rsidP="0047325D">
                  <w:pPr>
                    <w:pStyle w:val="ListParagraph"/>
                    <w:ind w:left="0"/>
                  </w:pPr>
                  <w:r>
                    <w:t xml:space="preserve"> N/A</w:t>
                  </w:r>
                </w:p>
              </w:tc>
              <w:tc>
                <w:tcPr>
                  <w:tcW w:w="2088" w:type="dxa"/>
                </w:tcPr>
                <w:p w:rsidR="0047325D" w:rsidRDefault="0047325D" w:rsidP="0047325D">
                  <w:r>
                    <w:t xml:space="preserve">0 </w:t>
                  </w:r>
                </w:p>
              </w:tc>
            </w:tr>
            <w:tr w:rsidR="0047325D" w:rsidTr="00A322D3">
              <w:tc>
                <w:tcPr>
                  <w:tcW w:w="3487" w:type="dxa"/>
                </w:tcPr>
                <w:p w:rsidR="0047325D" w:rsidRDefault="0047325D" w:rsidP="0047325D">
                  <w:pPr>
                    <w:pStyle w:val="ListParagraph"/>
                    <w:ind w:left="0"/>
                  </w:pPr>
                  <w:r>
                    <w:t>Declined to Specify</w:t>
                  </w:r>
                </w:p>
              </w:tc>
              <w:tc>
                <w:tcPr>
                  <w:tcW w:w="1980" w:type="dxa"/>
                </w:tcPr>
                <w:p w:rsidR="0047325D" w:rsidRDefault="0047325D" w:rsidP="0047325D">
                  <w:pPr>
                    <w:pStyle w:val="ListParagraph"/>
                    <w:ind w:left="0"/>
                  </w:pPr>
                </w:p>
              </w:tc>
              <w:tc>
                <w:tcPr>
                  <w:tcW w:w="2088" w:type="dxa"/>
                </w:tcPr>
                <w:p w:rsidR="0047325D" w:rsidRDefault="0047325D" w:rsidP="0047325D"/>
              </w:tc>
            </w:tr>
          </w:tbl>
          <w:p w:rsidR="00377260" w:rsidRDefault="00377260" w:rsidP="0047325D">
            <w:pPr>
              <w:pStyle w:val="NoSpacing"/>
            </w:pPr>
          </w:p>
        </w:tc>
      </w:tr>
      <w:tr w:rsidR="00377260" w:rsidTr="00E83929">
        <w:trPr>
          <w:trHeight w:val="890"/>
        </w:trPr>
        <w:tc>
          <w:tcPr>
            <w:tcW w:w="715" w:type="dxa"/>
          </w:tcPr>
          <w:sdt>
            <w:sdtPr>
              <w:rPr>
                <w:specVanish/>
              </w:rPr>
              <w:id w:val="-385800243"/>
              <w14:checkbox>
                <w14:checked w14:val="0"/>
                <w14:checkedState w14:val="2612" w14:font="Arial Unicode MS"/>
                <w14:uncheckedState w14:val="2610" w14:font="Arial Unicode MS"/>
              </w14:checkbox>
            </w:sdtPr>
            <w:sdtEndPr/>
            <w:sdtContent>
              <w:p w:rsidR="00377260" w:rsidRDefault="00377260" w:rsidP="00E83929">
                <w:pPr>
                  <w:spacing w:line="360" w:lineRule="auto"/>
                  <w:rPr>
                    <w:u w:val="single"/>
                  </w:rPr>
                </w:pPr>
                <w:r>
                  <w:rPr>
                    <w:rFonts w:ascii="Arial Unicode MS" w:eastAsia="Arial Unicode MS" w:hAnsi="Arial Unicode MS" w:cs="Arial Unicode MS" w:hint="eastAsia"/>
                  </w:rPr>
                  <w:t>☐</w:t>
                </w:r>
              </w:p>
            </w:sdtContent>
          </w:sdt>
          <w:p w:rsidR="00377260" w:rsidRDefault="00377260" w:rsidP="00E83929">
            <w:pPr>
              <w:spacing w:line="360" w:lineRule="auto"/>
            </w:pPr>
          </w:p>
        </w:tc>
        <w:tc>
          <w:tcPr>
            <w:tcW w:w="7781" w:type="dxa"/>
          </w:tcPr>
          <w:p w:rsidR="00377260" w:rsidRDefault="00377260" w:rsidP="00E83929">
            <w:pPr>
              <w:pStyle w:val="NoSpacing"/>
            </w:pPr>
          </w:p>
          <w:p w:rsidR="00377260" w:rsidRPr="008150D6" w:rsidRDefault="00377260" w:rsidP="00E83929">
            <w:pPr>
              <w:rPr>
                <w:b/>
                <w:u w:val="single"/>
              </w:rPr>
            </w:pPr>
            <w:r w:rsidRPr="008150D6">
              <w:rPr>
                <w:b/>
                <w:u w:val="single"/>
              </w:rPr>
              <w:t>Question</w:t>
            </w:r>
            <w:r w:rsidR="0047325D">
              <w:rPr>
                <w:b/>
                <w:u w:val="single"/>
              </w:rPr>
              <w:t xml:space="preserve"> 5 </w:t>
            </w:r>
            <w:r w:rsidR="0047325D" w:rsidRPr="0047325D">
              <w:rPr>
                <w:u w:val="single"/>
              </w:rPr>
              <w:t>(</w:t>
            </w:r>
            <w:r w:rsidR="0047325D" w:rsidRPr="0047325D">
              <w:rPr>
                <w:rStyle w:val="p1"/>
                <w:i/>
                <w:u w:val="single"/>
                <w:specVanish w:val="0"/>
              </w:rPr>
              <w:t>76511-5)</w:t>
            </w:r>
            <w:r w:rsidRPr="0047325D">
              <w:rPr>
                <w:b/>
                <w:u w:val="single"/>
              </w:rPr>
              <w:t>:</w:t>
            </w:r>
          </w:p>
          <w:p w:rsidR="00377260" w:rsidRDefault="00377260" w:rsidP="00E83929">
            <w:pPr>
              <w:pStyle w:val="NoSpacing"/>
              <w:numPr>
                <w:ilvl w:val="0"/>
                <w:numId w:val="20"/>
              </w:numPr>
            </w:pPr>
            <w:r>
              <w:t>Do you belong to any clubs or organizations such as church groups, unions, fraternal or athletic groups, or school group?</w:t>
            </w:r>
          </w:p>
          <w:p w:rsidR="00122D02" w:rsidRDefault="00122D02" w:rsidP="00122D02">
            <w:pPr>
              <w:pStyle w:val="NoSpacing"/>
            </w:pPr>
          </w:p>
          <w:p w:rsidR="0047325D" w:rsidRDefault="0047325D" w:rsidP="0047325D">
            <w:pPr>
              <w:pStyle w:val="NoSpacing"/>
            </w:pPr>
            <w:r>
              <w:t>Answer List:</w:t>
            </w:r>
          </w:p>
          <w:tbl>
            <w:tblPr>
              <w:tblStyle w:val="TableGrid"/>
              <w:tblW w:w="0" w:type="auto"/>
              <w:tblLook w:val="04A0" w:firstRow="1" w:lastRow="0" w:firstColumn="1" w:lastColumn="0" w:noHBand="0" w:noVBand="1"/>
            </w:tblPr>
            <w:tblGrid>
              <w:gridCol w:w="3487"/>
              <w:gridCol w:w="1980"/>
              <w:gridCol w:w="2088"/>
            </w:tblGrid>
            <w:tr w:rsidR="0047325D" w:rsidTr="00A322D3">
              <w:tc>
                <w:tcPr>
                  <w:tcW w:w="3487" w:type="dxa"/>
                  <w:shd w:val="clear" w:color="auto" w:fill="D9D9D9" w:themeFill="background1" w:themeFillShade="D9"/>
                </w:tcPr>
                <w:p w:rsidR="0047325D" w:rsidRPr="00103578" w:rsidRDefault="0047325D" w:rsidP="0047325D">
                  <w:pPr>
                    <w:pStyle w:val="ListParagraph"/>
                    <w:ind w:left="0"/>
                    <w:rPr>
                      <w:b/>
                    </w:rPr>
                  </w:pPr>
                  <w:r w:rsidRPr="00103578">
                    <w:rPr>
                      <w:b/>
                    </w:rPr>
                    <w:t>Response</w:t>
                  </w:r>
                </w:p>
              </w:tc>
              <w:tc>
                <w:tcPr>
                  <w:tcW w:w="1980" w:type="dxa"/>
                  <w:shd w:val="clear" w:color="auto" w:fill="D9D9D9" w:themeFill="background1" w:themeFillShade="D9"/>
                </w:tcPr>
                <w:p w:rsidR="0047325D" w:rsidRPr="00103578" w:rsidRDefault="0047325D" w:rsidP="0047325D">
                  <w:pPr>
                    <w:rPr>
                      <w:b/>
                    </w:rPr>
                  </w:pPr>
                  <w:r w:rsidRPr="00103578">
                    <w:rPr>
                      <w:b/>
                    </w:rPr>
                    <w:t>LOINC Code</w:t>
                  </w:r>
                </w:p>
              </w:tc>
              <w:tc>
                <w:tcPr>
                  <w:tcW w:w="2088" w:type="dxa"/>
                  <w:shd w:val="clear" w:color="auto" w:fill="D9D9D9" w:themeFill="background1" w:themeFillShade="D9"/>
                </w:tcPr>
                <w:p w:rsidR="0047325D" w:rsidRPr="00103578" w:rsidRDefault="0047325D" w:rsidP="0047325D">
                  <w:pPr>
                    <w:rPr>
                      <w:b/>
                    </w:rPr>
                  </w:pPr>
                  <w:r w:rsidRPr="00103578">
                    <w:rPr>
                      <w:b/>
                    </w:rPr>
                    <w:t>Score</w:t>
                  </w:r>
                </w:p>
              </w:tc>
            </w:tr>
            <w:tr w:rsidR="0047325D" w:rsidTr="00A322D3">
              <w:tc>
                <w:tcPr>
                  <w:tcW w:w="3487" w:type="dxa"/>
                </w:tcPr>
                <w:p w:rsidR="0047325D" w:rsidRPr="00103578" w:rsidRDefault="0047325D" w:rsidP="0047325D">
                  <w:pPr>
                    <w:pStyle w:val="ListParagraph"/>
                    <w:ind w:left="0"/>
                  </w:pPr>
                  <w:r>
                    <w:t>Yes</w:t>
                  </w:r>
                </w:p>
              </w:tc>
              <w:tc>
                <w:tcPr>
                  <w:tcW w:w="1980" w:type="dxa"/>
                </w:tcPr>
                <w:p w:rsidR="0047325D" w:rsidRPr="009E53E6" w:rsidRDefault="0047325D" w:rsidP="0047325D">
                  <w:pPr>
                    <w:pStyle w:val="ListParagraph"/>
                    <w:ind w:left="0"/>
                  </w:pPr>
                  <w:r>
                    <w:t xml:space="preserve"> </w:t>
                  </w:r>
                  <w:r w:rsidR="003A5BEF">
                    <w:t>LA33-6</w:t>
                  </w:r>
                </w:p>
              </w:tc>
              <w:tc>
                <w:tcPr>
                  <w:tcW w:w="2088" w:type="dxa"/>
                </w:tcPr>
                <w:p w:rsidR="0047325D" w:rsidRDefault="0047325D" w:rsidP="0047325D">
                  <w:r>
                    <w:t>1</w:t>
                  </w:r>
                </w:p>
              </w:tc>
            </w:tr>
            <w:tr w:rsidR="0047325D" w:rsidTr="00A322D3">
              <w:tc>
                <w:tcPr>
                  <w:tcW w:w="3487" w:type="dxa"/>
                </w:tcPr>
                <w:p w:rsidR="0047325D" w:rsidRDefault="0047325D" w:rsidP="0047325D">
                  <w:pPr>
                    <w:pStyle w:val="ListParagraph"/>
                    <w:ind w:left="0"/>
                  </w:pPr>
                  <w:r>
                    <w:t>No</w:t>
                  </w:r>
                </w:p>
              </w:tc>
              <w:tc>
                <w:tcPr>
                  <w:tcW w:w="1980" w:type="dxa"/>
                </w:tcPr>
                <w:p w:rsidR="0047325D" w:rsidRPr="009E53E6" w:rsidRDefault="0047325D" w:rsidP="0047325D">
                  <w:pPr>
                    <w:pStyle w:val="ListParagraph"/>
                    <w:ind w:left="0"/>
                  </w:pPr>
                  <w:r>
                    <w:t xml:space="preserve"> </w:t>
                  </w:r>
                  <w:r w:rsidR="003A5BEF">
                    <w:t>LA32-8</w:t>
                  </w:r>
                </w:p>
              </w:tc>
              <w:tc>
                <w:tcPr>
                  <w:tcW w:w="2088" w:type="dxa"/>
                </w:tcPr>
                <w:p w:rsidR="0047325D" w:rsidRDefault="0047325D" w:rsidP="0047325D">
                  <w:r>
                    <w:t xml:space="preserve">0 </w:t>
                  </w:r>
                </w:p>
              </w:tc>
            </w:tr>
            <w:tr w:rsidR="0047325D" w:rsidTr="00A322D3">
              <w:tc>
                <w:tcPr>
                  <w:tcW w:w="3487" w:type="dxa"/>
                </w:tcPr>
                <w:p w:rsidR="0047325D" w:rsidRDefault="0047325D" w:rsidP="0047325D">
                  <w:pPr>
                    <w:pStyle w:val="ListParagraph"/>
                    <w:ind w:left="0"/>
                  </w:pPr>
                  <w:r>
                    <w:t>Declined to Specify</w:t>
                  </w:r>
                </w:p>
              </w:tc>
              <w:tc>
                <w:tcPr>
                  <w:tcW w:w="1980" w:type="dxa"/>
                </w:tcPr>
                <w:p w:rsidR="0047325D" w:rsidRDefault="0047325D" w:rsidP="0047325D">
                  <w:pPr>
                    <w:pStyle w:val="ListParagraph"/>
                    <w:ind w:left="0"/>
                  </w:pPr>
                </w:p>
              </w:tc>
              <w:tc>
                <w:tcPr>
                  <w:tcW w:w="2088" w:type="dxa"/>
                </w:tcPr>
                <w:p w:rsidR="0047325D" w:rsidRDefault="0047325D" w:rsidP="0047325D"/>
              </w:tc>
            </w:tr>
          </w:tbl>
          <w:p w:rsidR="00377260" w:rsidRDefault="00377260" w:rsidP="0047325D">
            <w:pPr>
              <w:pStyle w:val="NoSpacing"/>
            </w:pPr>
          </w:p>
        </w:tc>
      </w:tr>
      <w:tr w:rsidR="00377260" w:rsidTr="00C826D2">
        <w:trPr>
          <w:trHeight w:val="1115"/>
        </w:trPr>
        <w:tc>
          <w:tcPr>
            <w:tcW w:w="715" w:type="dxa"/>
          </w:tcPr>
          <w:sdt>
            <w:sdtPr>
              <w:id w:val="-292753167"/>
              <w14:checkbox>
                <w14:checked w14:val="0"/>
                <w14:checkedState w14:val="2612" w14:font="Arial Unicode MS"/>
                <w14:uncheckedState w14:val="2610" w14:font="Arial Unicode MS"/>
              </w14:checkbox>
            </w:sdtPr>
            <w:sdtEndPr/>
            <w:sdtContent>
              <w:p w:rsidR="00377260" w:rsidRDefault="00377260" w:rsidP="00E83929">
                <w:pPr>
                  <w:spacing w:line="360" w:lineRule="auto"/>
                  <w:rPr>
                    <w:u w:val="single"/>
                  </w:rPr>
                </w:pPr>
                <w:r>
                  <w:rPr>
                    <w:rFonts w:ascii="Arial Unicode MS" w:eastAsia="Arial Unicode MS" w:hAnsi="Arial Unicode MS" w:cs="Arial Unicode MS" w:hint="eastAsia"/>
                  </w:rPr>
                  <w:t>☐</w:t>
                </w:r>
              </w:p>
            </w:sdtContent>
          </w:sdt>
          <w:p w:rsidR="00377260" w:rsidRDefault="00377260" w:rsidP="00E83929">
            <w:pPr>
              <w:spacing w:line="360" w:lineRule="auto"/>
            </w:pPr>
          </w:p>
        </w:tc>
        <w:tc>
          <w:tcPr>
            <w:tcW w:w="7781" w:type="dxa"/>
          </w:tcPr>
          <w:p w:rsidR="001F6965" w:rsidRDefault="001F6965" w:rsidP="00E83929">
            <w:pPr>
              <w:pStyle w:val="NoSpacing"/>
              <w:rPr>
                <w:color w:val="000000"/>
              </w:rPr>
            </w:pPr>
          </w:p>
          <w:p w:rsidR="001F6965" w:rsidRDefault="003A5BEF" w:rsidP="002761A2">
            <w:r>
              <w:t xml:space="preserve">Proctor verifies </w:t>
            </w:r>
            <w:hyperlink r:id="rId21" w:history="1">
              <w:r w:rsidRPr="00BA1245">
                <w:rPr>
                  <w:rStyle w:val="Hyperlink"/>
                  <w:b/>
                </w:rPr>
                <w:t>Total Social Isolation Score</w:t>
              </w:r>
            </w:hyperlink>
            <w:r>
              <w:t xml:space="preserve"> [NHANES] based on five questions above is recorded in health IT module.</w:t>
            </w:r>
            <w:r w:rsidR="002761A2">
              <w:t xml:space="preserve">  </w:t>
            </w:r>
            <w:r w:rsidR="002761A2" w:rsidRPr="002761A2">
              <w:rPr>
                <w:i/>
              </w:rPr>
              <w:t>Note: a score of 0 (a summation of social isolation risks) represents the highest level of social isolation and a score of 4 represents the lowest level of social isolation.</w:t>
            </w:r>
          </w:p>
          <w:p w:rsidR="001F6965" w:rsidRDefault="001F6965" w:rsidP="00E83929">
            <w:pPr>
              <w:pStyle w:val="NoSpacing"/>
            </w:pPr>
          </w:p>
        </w:tc>
      </w:tr>
      <w:tr w:rsidR="00377260" w:rsidTr="00E83929">
        <w:trPr>
          <w:trHeight w:val="1187"/>
        </w:trPr>
        <w:tc>
          <w:tcPr>
            <w:tcW w:w="715" w:type="dxa"/>
            <w:vAlign w:val="center"/>
          </w:tcPr>
          <w:sdt>
            <w:sdtPr>
              <w:id w:val="1249778511"/>
              <w14:checkbox>
                <w14:checked w14:val="0"/>
                <w14:checkedState w14:val="2612" w14:font="Arial Unicode MS"/>
                <w14:uncheckedState w14:val="2610" w14:font="Arial Unicode MS"/>
              </w14:checkbox>
            </w:sdtPr>
            <w:sdtEndPr/>
            <w:sdtContent>
              <w:p w:rsidR="00377260" w:rsidRDefault="00377260" w:rsidP="00E83929">
                <w:pPr>
                  <w:spacing w:line="360" w:lineRule="auto"/>
                  <w:rPr>
                    <w:u w:val="single"/>
                  </w:rPr>
                </w:pPr>
                <w:r>
                  <w:rPr>
                    <w:rFonts w:ascii="Arial Unicode MS" w:eastAsia="Arial Unicode MS" w:hAnsi="Arial Unicode MS" w:cs="Arial Unicode MS" w:hint="eastAsia"/>
                  </w:rPr>
                  <w:t>☐</w:t>
                </w:r>
              </w:p>
            </w:sdtContent>
          </w:sdt>
          <w:p w:rsidR="00377260" w:rsidRDefault="00377260" w:rsidP="00E83929">
            <w:pPr>
              <w:spacing w:line="360" w:lineRule="auto"/>
            </w:pPr>
          </w:p>
        </w:tc>
        <w:tc>
          <w:tcPr>
            <w:tcW w:w="7781" w:type="dxa"/>
            <w:vAlign w:val="center"/>
          </w:tcPr>
          <w:p w:rsidR="00377260" w:rsidRDefault="00377260" w:rsidP="00E83929">
            <w:pPr>
              <w:pStyle w:val="NoSpacing"/>
            </w:pPr>
            <w:r>
              <w:t>User changes</w:t>
            </w:r>
            <w:r w:rsidR="000F447E">
              <w:t xml:space="preserve"> </w:t>
            </w:r>
            <w:r w:rsidR="000F447E" w:rsidRPr="000F447E">
              <w:rPr>
                <w:u w:val="single"/>
              </w:rPr>
              <w:t>each</w:t>
            </w:r>
            <w:r>
              <w:t xml:space="preserve"> </w:t>
            </w:r>
            <w:r>
              <w:rPr>
                <w:b/>
              </w:rPr>
              <w:t>Social Connection and Isolation</w:t>
            </w:r>
            <w:r>
              <w:t xml:space="preserve"> response to “declined to specify”. Additional responses may be selected at Proctor’s discretion.</w:t>
            </w:r>
          </w:p>
        </w:tc>
      </w:tr>
      <w:tr w:rsidR="00377260" w:rsidTr="00E83929">
        <w:trPr>
          <w:trHeight w:val="1187"/>
        </w:trPr>
        <w:tc>
          <w:tcPr>
            <w:tcW w:w="715" w:type="dxa"/>
          </w:tcPr>
          <w:sdt>
            <w:sdtPr>
              <w:id w:val="-1605572170"/>
              <w14:checkbox>
                <w14:checked w14:val="0"/>
                <w14:checkedState w14:val="2612" w14:font="Arial Unicode MS"/>
                <w14:uncheckedState w14:val="2610" w14:font="Arial Unicode MS"/>
              </w14:checkbox>
            </w:sdtPr>
            <w:sdtEndPr/>
            <w:sdtContent>
              <w:p w:rsidR="00377260" w:rsidRDefault="00377260" w:rsidP="00E83929">
                <w:pPr>
                  <w:spacing w:line="360" w:lineRule="auto"/>
                  <w:rPr>
                    <w:u w:val="single"/>
                  </w:rPr>
                </w:pPr>
                <w:r>
                  <w:rPr>
                    <w:rFonts w:ascii="Arial Unicode MS" w:eastAsia="Arial Unicode MS" w:hAnsi="Arial Unicode MS" w:cs="Arial Unicode MS" w:hint="eastAsia"/>
                  </w:rPr>
                  <w:t>☐</w:t>
                </w:r>
              </w:p>
            </w:sdtContent>
          </w:sdt>
          <w:p w:rsidR="00377260" w:rsidRDefault="00377260" w:rsidP="00E83929">
            <w:pPr>
              <w:spacing w:line="360" w:lineRule="auto"/>
            </w:pPr>
          </w:p>
        </w:tc>
        <w:tc>
          <w:tcPr>
            <w:tcW w:w="7781" w:type="dxa"/>
          </w:tcPr>
          <w:p w:rsidR="00377260" w:rsidRDefault="00377260" w:rsidP="00E83929">
            <w:pPr>
              <w:pStyle w:val="NoSpacing"/>
            </w:pPr>
          </w:p>
          <w:p w:rsidR="00377260" w:rsidRDefault="00377260" w:rsidP="00E83929">
            <w:pPr>
              <w:pStyle w:val="NoSpacing"/>
            </w:pPr>
            <w:r>
              <w:t xml:space="preserve">User accesses </w:t>
            </w:r>
            <w:r>
              <w:rPr>
                <w:b/>
              </w:rPr>
              <w:t>Social Connection and Isolation</w:t>
            </w:r>
            <w:r>
              <w:t xml:space="preserve"> social, psychological, and behavioral data [NHANES].</w:t>
            </w:r>
          </w:p>
        </w:tc>
      </w:tr>
    </w:tbl>
    <w:p w:rsidR="00377260" w:rsidRDefault="00377260" w:rsidP="00377260">
      <w:pPr>
        <w:spacing w:line="360" w:lineRule="auto"/>
        <w:rPr>
          <w:color w:val="A6A6A6" w:themeColor="background1" w:themeShade="A6"/>
        </w:rPr>
      </w:pPr>
    </w:p>
    <w:p w:rsidR="00377260" w:rsidRDefault="00377260" w:rsidP="00377260">
      <w:pPr>
        <w:spacing w:line="360" w:lineRule="auto"/>
        <w:rPr>
          <w:color w:val="A6A6A6" w:themeColor="background1" w:themeShade="A6"/>
        </w:rPr>
      </w:pPr>
      <w:r>
        <w:rPr>
          <w:color w:val="A6A6A6" w:themeColor="background1" w:themeShade="A6"/>
        </w:rPr>
        <w:t>&lt;INSERT SCREEN SHOTS&gt;</w:t>
      </w:r>
    </w:p>
    <w:p w:rsidR="002761A2" w:rsidRDefault="002761A2">
      <w:pPr>
        <w:rPr>
          <w:b/>
        </w:rPr>
      </w:pPr>
      <w:r>
        <w:rPr>
          <w:b/>
        </w:rPr>
        <w:br w:type="page"/>
      </w:r>
    </w:p>
    <w:p w:rsidR="002F493F" w:rsidRPr="00584DE6" w:rsidRDefault="00B169AB" w:rsidP="00584DE6">
      <w:pPr>
        <w:pStyle w:val="ListParagraph"/>
        <w:numPr>
          <w:ilvl w:val="1"/>
          <w:numId w:val="32"/>
        </w:numPr>
        <w:rPr>
          <w:b/>
        </w:rPr>
      </w:pPr>
      <w:r w:rsidRPr="00584DE6">
        <w:rPr>
          <w:b/>
        </w:rPr>
        <w:lastRenderedPageBreak/>
        <w:t xml:space="preserve">Social, Psychological, and Behavior Data: </w:t>
      </w:r>
      <w:r w:rsidR="002F493F" w:rsidRPr="00584DE6">
        <w:rPr>
          <w:b/>
        </w:rPr>
        <w:t>Exposure to violence (Intimate partner violence)</w:t>
      </w:r>
    </w:p>
    <w:p w:rsidR="00B169AB" w:rsidRPr="002F493F" w:rsidRDefault="00B169AB" w:rsidP="002F493F">
      <w:pPr>
        <w:pStyle w:val="ListParagraph"/>
        <w:ind w:left="360"/>
        <w:rPr>
          <w:b/>
        </w:rPr>
      </w:pPr>
      <w:r w:rsidRPr="002F493F">
        <w:rPr>
          <w:b/>
        </w:rPr>
        <w:t>(HARK)</w:t>
      </w:r>
      <w:r w:rsidR="00C20794" w:rsidRPr="002F493F">
        <w:rPr>
          <w:b/>
        </w:rPr>
        <w:t xml:space="preserve"> </w:t>
      </w:r>
      <w:r w:rsidR="00B55EDD" w:rsidRPr="002F493F">
        <w:rPr>
          <w:b/>
        </w:rPr>
        <w:t>Humiliation, Afraid, Rape, and Kick Questionnaire</w:t>
      </w:r>
    </w:p>
    <w:tbl>
      <w:tblPr>
        <w:tblStyle w:val="TableGrid"/>
        <w:tblW w:w="8496" w:type="dxa"/>
        <w:tblLook w:val="04A0" w:firstRow="1" w:lastRow="0" w:firstColumn="1" w:lastColumn="0" w:noHBand="0" w:noVBand="1"/>
      </w:tblPr>
      <w:tblGrid>
        <w:gridCol w:w="715"/>
        <w:gridCol w:w="7781"/>
      </w:tblGrid>
      <w:tr w:rsidR="00B169AB" w:rsidTr="00E83929">
        <w:tc>
          <w:tcPr>
            <w:tcW w:w="715" w:type="dxa"/>
            <w:tcBorders>
              <w:right w:val="single" w:sz="4" w:space="0" w:color="auto"/>
            </w:tcBorders>
            <w:vAlign w:val="center"/>
          </w:tcPr>
          <w:sdt>
            <w:sdtPr>
              <w:id w:val="1257938705"/>
              <w14:checkbox>
                <w14:checked w14:val="0"/>
                <w14:checkedState w14:val="2612" w14:font="Arial Unicode MS"/>
                <w14:uncheckedState w14:val="2610" w14:font="Arial Unicode MS"/>
              </w14:checkbox>
            </w:sdtPr>
            <w:sdtEndPr/>
            <w:sdtContent>
              <w:p w:rsidR="00B169AB" w:rsidRDefault="00B169AB" w:rsidP="00E83929">
                <w:pPr>
                  <w:spacing w:line="360" w:lineRule="auto"/>
                  <w:rPr>
                    <w:u w:val="single"/>
                  </w:rPr>
                </w:pPr>
                <w:r>
                  <w:rPr>
                    <w:rFonts w:ascii="Arial Unicode MS" w:eastAsia="Arial Unicode MS" w:hAnsi="Arial Unicode MS" w:cs="Arial Unicode MS" w:hint="eastAsia"/>
                  </w:rPr>
                  <w:t>☐</w:t>
                </w:r>
              </w:p>
            </w:sdtContent>
          </w:sdt>
          <w:p w:rsidR="00B169AB" w:rsidRPr="004973C7" w:rsidRDefault="00B169AB" w:rsidP="00E83929">
            <w:pPr>
              <w:rPr>
                <w:rFonts w:ascii="MS Gothic" w:eastAsia="MS Gothic" w:hAnsi="MS Gothic"/>
              </w:rPr>
            </w:pPr>
          </w:p>
        </w:tc>
        <w:tc>
          <w:tcPr>
            <w:tcW w:w="7781" w:type="dxa"/>
            <w:tcBorders>
              <w:left w:val="single" w:sz="4" w:space="0" w:color="auto"/>
            </w:tcBorders>
            <w:vAlign w:val="center"/>
          </w:tcPr>
          <w:p w:rsidR="00B169AB" w:rsidRPr="008563F2" w:rsidRDefault="00B169AB" w:rsidP="00E83929">
            <w:pPr>
              <w:rPr>
                <w:i/>
              </w:rPr>
            </w:pPr>
            <w:r>
              <w:t xml:space="preserve">Proctor verifies HIT supports required social connection and isolation panel in accordance with </w:t>
            </w:r>
            <w:hyperlink r:id="rId22" w:history="1">
              <w:r w:rsidRPr="00476791">
                <w:rPr>
                  <w:rStyle w:val="Hyperlink"/>
                </w:rPr>
                <w:t>LOINC code 765</w:t>
              </w:r>
              <w:r w:rsidR="00726A0A" w:rsidRPr="00476791">
                <w:rPr>
                  <w:rStyle w:val="Hyperlink"/>
                </w:rPr>
                <w:t>00-8</w:t>
              </w:r>
            </w:hyperlink>
            <w:r w:rsidRPr="00A322D3">
              <w:rPr>
                <w:rStyle w:val="p1"/>
                <w:specVanish w:val="0"/>
              </w:rPr>
              <w:t>:</w:t>
            </w:r>
          </w:p>
          <w:p w:rsidR="00B169AB" w:rsidRDefault="00B169AB" w:rsidP="00E83929">
            <w:pPr>
              <w:pStyle w:val="NoSpacing"/>
            </w:pPr>
          </w:p>
          <w:p w:rsidR="00B169AB" w:rsidRDefault="00B169AB" w:rsidP="00E83929">
            <w:pPr>
              <w:rPr>
                <w:u w:val="single"/>
              </w:rPr>
            </w:pPr>
            <w:r w:rsidRPr="00BF0F6F">
              <w:rPr>
                <w:b/>
                <w:u w:val="single"/>
              </w:rPr>
              <w:t>Question</w:t>
            </w:r>
            <w:r w:rsidR="000B30DC">
              <w:rPr>
                <w:b/>
                <w:u w:val="single"/>
              </w:rPr>
              <w:t xml:space="preserve"> 1</w:t>
            </w:r>
            <w:r w:rsidR="00B55EDD">
              <w:rPr>
                <w:u w:val="single"/>
              </w:rPr>
              <w:t>:</w:t>
            </w:r>
          </w:p>
          <w:p w:rsidR="00B169AB" w:rsidRDefault="00B55EDD" w:rsidP="00E83929">
            <w:pPr>
              <w:pStyle w:val="NoSpacing"/>
              <w:numPr>
                <w:ilvl w:val="0"/>
                <w:numId w:val="20"/>
              </w:numPr>
            </w:pPr>
            <w:r>
              <w:t>Within the last year, have you been humiliated or emotionally abused in other ways by your partner or ex-partner</w:t>
            </w:r>
            <w:r w:rsidR="00726A0A">
              <w:t>?</w:t>
            </w:r>
          </w:p>
          <w:p w:rsidR="00A322D3" w:rsidRDefault="00A322D3" w:rsidP="00A322D3">
            <w:pPr>
              <w:pStyle w:val="NoSpacing"/>
            </w:pPr>
          </w:p>
          <w:p w:rsidR="00A322D3" w:rsidRDefault="00A322D3" w:rsidP="00A322D3">
            <w:pPr>
              <w:pStyle w:val="NoSpacing"/>
            </w:pPr>
            <w:r>
              <w:t xml:space="preserve">Using </w:t>
            </w:r>
            <w:r w:rsidRPr="003F6D0C">
              <w:rPr>
                <w:rStyle w:val="p1"/>
                <w:specVanish w:val="0"/>
              </w:rPr>
              <w:t>LOINC answer list below,</w:t>
            </w:r>
            <w:r>
              <w:t xml:space="preserve"> </w:t>
            </w:r>
            <w:r w:rsidRPr="00764B4C">
              <w:rPr>
                <w:rStyle w:val="p1"/>
                <w:specVanish w:val="0"/>
              </w:rPr>
              <w:t>u</w:t>
            </w:r>
            <w:r w:rsidRPr="00764B4C">
              <w:t>se</w:t>
            </w:r>
            <w:r>
              <w:t>r records data response selected by Proctor.</w:t>
            </w:r>
          </w:p>
          <w:p w:rsidR="00BF0F6F" w:rsidRDefault="00BF0F6F" w:rsidP="00BF0F6F">
            <w:pPr>
              <w:pStyle w:val="NoSpacing"/>
            </w:pPr>
          </w:p>
          <w:p w:rsidR="00BF0F6F" w:rsidRDefault="00BF0F6F" w:rsidP="00BF0F6F">
            <w:pPr>
              <w:pStyle w:val="NoSpacing"/>
            </w:pPr>
            <w:r>
              <w:t>Answer List:</w:t>
            </w:r>
          </w:p>
          <w:tbl>
            <w:tblPr>
              <w:tblStyle w:val="TableGrid"/>
              <w:tblW w:w="0" w:type="auto"/>
              <w:tblLook w:val="04A0" w:firstRow="1" w:lastRow="0" w:firstColumn="1" w:lastColumn="0" w:noHBand="0" w:noVBand="1"/>
            </w:tblPr>
            <w:tblGrid>
              <w:gridCol w:w="3487"/>
              <w:gridCol w:w="1980"/>
              <w:gridCol w:w="2088"/>
            </w:tblGrid>
            <w:tr w:rsidR="00BF0F6F" w:rsidTr="00A322D3">
              <w:tc>
                <w:tcPr>
                  <w:tcW w:w="3487" w:type="dxa"/>
                  <w:shd w:val="clear" w:color="auto" w:fill="D9D9D9" w:themeFill="background1" w:themeFillShade="D9"/>
                </w:tcPr>
                <w:p w:rsidR="00BF0F6F" w:rsidRPr="00103578" w:rsidRDefault="00BF0F6F" w:rsidP="00BF0F6F">
                  <w:pPr>
                    <w:pStyle w:val="ListParagraph"/>
                    <w:ind w:left="0"/>
                    <w:rPr>
                      <w:b/>
                    </w:rPr>
                  </w:pPr>
                  <w:r w:rsidRPr="00103578">
                    <w:rPr>
                      <w:b/>
                    </w:rPr>
                    <w:t>Response</w:t>
                  </w:r>
                </w:p>
              </w:tc>
              <w:tc>
                <w:tcPr>
                  <w:tcW w:w="1980" w:type="dxa"/>
                  <w:shd w:val="clear" w:color="auto" w:fill="D9D9D9" w:themeFill="background1" w:themeFillShade="D9"/>
                </w:tcPr>
                <w:p w:rsidR="00BF0F6F" w:rsidRPr="00103578" w:rsidRDefault="00BF0F6F" w:rsidP="00BF0F6F">
                  <w:pPr>
                    <w:rPr>
                      <w:b/>
                    </w:rPr>
                  </w:pPr>
                  <w:r w:rsidRPr="00103578">
                    <w:rPr>
                      <w:b/>
                    </w:rPr>
                    <w:t>LOINC Code</w:t>
                  </w:r>
                </w:p>
              </w:tc>
              <w:tc>
                <w:tcPr>
                  <w:tcW w:w="2088" w:type="dxa"/>
                  <w:shd w:val="clear" w:color="auto" w:fill="D9D9D9" w:themeFill="background1" w:themeFillShade="D9"/>
                </w:tcPr>
                <w:p w:rsidR="00BF0F6F" w:rsidRPr="00103578" w:rsidRDefault="00BF0F6F" w:rsidP="00BF0F6F">
                  <w:pPr>
                    <w:rPr>
                      <w:b/>
                    </w:rPr>
                  </w:pPr>
                  <w:r w:rsidRPr="00103578">
                    <w:rPr>
                      <w:b/>
                    </w:rPr>
                    <w:t>Score</w:t>
                  </w:r>
                </w:p>
              </w:tc>
            </w:tr>
            <w:tr w:rsidR="00BF0F6F" w:rsidTr="00A322D3">
              <w:tc>
                <w:tcPr>
                  <w:tcW w:w="3487" w:type="dxa"/>
                </w:tcPr>
                <w:p w:rsidR="00BF0F6F" w:rsidRPr="00103578" w:rsidRDefault="00BF0F6F" w:rsidP="00BF0F6F">
                  <w:pPr>
                    <w:pStyle w:val="ListParagraph"/>
                    <w:ind w:left="0"/>
                  </w:pPr>
                  <w:r>
                    <w:t>Yes</w:t>
                  </w:r>
                </w:p>
              </w:tc>
              <w:tc>
                <w:tcPr>
                  <w:tcW w:w="1980" w:type="dxa"/>
                </w:tcPr>
                <w:p w:rsidR="00BF0F6F" w:rsidRPr="009E53E6" w:rsidRDefault="00BF0F6F" w:rsidP="00BF0F6F">
                  <w:pPr>
                    <w:pStyle w:val="ListParagraph"/>
                    <w:ind w:left="0"/>
                  </w:pPr>
                  <w:r>
                    <w:t>LA33-6</w:t>
                  </w:r>
                </w:p>
              </w:tc>
              <w:tc>
                <w:tcPr>
                  <w:tcW w:w="2088" w:type="dxa"/>
                </w:tcPr>
                <w:p w:rsidR="00BF0F6F" w:rsidRDefault="00BF0F6F" w:rsidP="00BF0F6F">
                  <w:r>
                    <w:t>1</w:t>
                  </w:r>
                </w:p>
              </w:tc>
            </w:tr>
            <w:tr w:rsidR="00BF0F6F" w:rsidTr="00A322D3">
              <w:tc>
                <w:tcPr>
                  <w:tcW w:w="3487" w:type="dxa"/>
                </w:tcPr>
                <w:p w:rsidR="00BF0F6F" w:rsidRDefault="00BF0F6F" w:rsidP="00BF0F6F">
                  <w:pPr>
                    <w:pStyle w:val="ListParagraph"/>
                    <w:ind w:left="0"/>
                  </w:pPr>
                  <w:r>
                    <w:t>No</w:t>
                  </w:r>
                </w:p>
              </w:tc>
              <w:tc>
                <w:tcPr>
                  <w:tcW w:w="1980" w:type="dxa"/>
                </w:tcPr>
                <w:p w:rsidR="00BF0F6F" w:rsidRPr="009E53E6" w:rsidRDefault="00BF0F6F" w:rsidP="00BF0F6F">
                  <w:pPr>
                    <w:pStyle w:val="ListParagraph"/>
                    <w:ind w:left="0"/>
                  </w:pPr>
                  <w:r>
                    <w:t>LA32-8</w:t>
                  </w:r>
                </w:p>
              </w:tc>
              <w:tc>
                <w:tcPr>
                  <w:tcW w:w="2088" w:type="dxa"/>
                </w:tcPr>
                <w:p w:rsidR="00BF0F6F" w:rsidRDefault="00BF0F6F" w:rsidP="00BF0F6F">
                  <w:r>
                    <w:t xml:space="preserve">0 </w:t>
                  </w:r>
                </w:p>
              </w:tc>
            </w:tr>
            <w:tr w:rsidR="00BF0F6F" w:rsidTr="00A322D3">
              <w:tc>
                <w:tcPr>
                  <w:tcW w:w="3487" w:type="dxa"/>
                </w:tcPr>
                <w:p w:rsidR="00BF0F6F" w:rsidRDefault="00BF0F6F" w:rsidP="00BF0F6F">
                  <w:pPr>
                    <w:pStyle w:val="ListParagraph"/>
                    <w:ind w:left="0"/>
                  </w:pPr>
                  <w:r>
                    <w:t>Declined to Specify</w:t>
                  </w:r>
                </w:p>
              </w:tc>
              <w:tc>
                <w:tcPr>
                  <w:tcW w:w="1980" w:type="dxa"/>
                </w:tcPr>
                <w:p w:rsidR="00BF0F6F" w:rsidRDefault="00BF0F6F" w:rsidP="00BF0F6F">
                  <w:pPr>
                    <w:pStyle w:val="ListParagraph"/>
                    <w:ind w:left="0"/>
                  </w:pPr>
                </w:p>
              </w:tc>
              <w:tc>
                <w:tcPr>
                  <w:tcW w:w="2088" w:type="dxa"/>
                </w:tcPr>
                <w:p w:rsidR="00BF0F6F" w:rsidRDefault="00BF0F6F" w:rsidP="00BF0F6F"/>
              </w:tc>
            </w:tr>
          </w:tbl>
          <w:p w:rsidR="00BF0F6F" w:rsidRDefault="00BF0F6F" w:rsidP="00BF0F6F">
            <w:pPr>
              <w:pStyle w:val="NoSpacing"/>
            </w:pPr>
          </w:p>
          <w:p w:rsidR="00B169AB" w:rsidRPr="00C15A82" w:rsidRDefault="00B169AB" w:rsidP="00E83929">
            <w:pPr>
              <w:pStyle w:val="NoSpacing"/>
              <w:ind w:left="720"/>
            </w:pPr>
          </w:p>
        </w:tc>
      </w:tr>
      <w:tr w:rsidR="00B169AB" w:rsidTr="00E83929">
        <w:trPr>
          <w:trHeight w:val="890"/>
        </w:trPr>
        <w:tc>
          <w:tcPr>
            <w:tcW w:w="715" w:type="dxa"/>
            <w:tcBorders>
              <w:right w:val="single" w:sz="4" w:space="0" w:color="auto"/>
            </w:tcBorders>
            <w:vAlign w:val="center"/>
          </w:tcPr>
          <w:sdt>
            <w:sdtPr>
              <w:id w:val="1715921595"/>
              <w14:checkbox>
                <w14:checked w14:val="0"/>
                <w14:checkedState w14:val="2612" w14:font="Arial Unicode MS"/>
                <w14:uncheckedState w14:val="2610" w14:font="Arial Unicode MS"/>
              </w14:checkbox>
            </w:sdtPr>
            <w:sdtEndPr/>
            <w:sdtContent>
              <w:p w:rsidR="00B169AB" w:rsidRDefault="00726A0A" w:rsidP="00E83929">
                <w:pPr>
                  <w:spacing w:line="360" w:lineRule="auto"/>
                  <w:rPr>
                    <w:u w:val="single"/>
                  </w:rPr>
                </w:pPr>
                <w:r>
                  <w:rPr>
                    <w:rFonts w:ascii="Arial Unicode MS" w:eastAsia="Arial Unicode MS" w:hAnsi="Arial Unicode MS" w:cs="Arial Unicode MS" w:hint="eastAsia"/>
                  </w:rPr>
                  <w:t>☐</w:t>
                </w:r>
              </w:p>
            </w:sdtContent>
          </w:sdt>
          <w:p w:rsidR="00B169AB" w:rsidRDefault="00B169AB" w:rsidP="00E83929">
            <w:pPr>
              <w:spacing w:line="360" w:lineRule="auto"/>
            </w:pPr>
          </w:p>
        </w:tc>
        <w:tc>
          <w:tcPr>
            <w:tcW w:w="7781" w:type="dxa"/>
            <w:tcBorders>
              <w:left w:val="single" w:sz="4" w:space="0" w:color="auto"/>
              <w:bottom w:val="single" w:sz="4" w:space="0" w:color="auto"/>
            </w:tcBorders>
            <w:vAlign w:val="center"/>
          </w:tcPr>
          <w:p w:rsidR="00726A0A" w:rsidRPr="008563F2" w:rsidRDefault="00726A0A" w:rsidP="00726A0A">
            <w:pPr>
              <w:rPr>
                <w:i/>
              </w:rPr>
            </w:pPr>
            <w:r>
              <w:t xml:space="preserve">Proctor verifies HIT supports required social connection and isolation panel in accordance with </w:t>
            </w:r>
            <w:hyperlink r:id="rId23" w:history="1">
              <w:r w:rsidRPr="00476791">
                <w:rPr>
                  <w:rStyle w:val="Hyperlink"/>
                </w:rPr>
                <w:t>LOINC</w:t>
              </w:r>
              <w:r w:rsidR="00A322D3" w:rsidRPr="00476791">
                <w:rPr>
                  <w:rStyle w:val="Hyperlink"/>
                </w:rPr>
                <w:t xml:space="preserve"> </w:t>
              </w:r>
              <w:r w:rsidRPr="00476791">
                <w:rPr>
                  <w:rStyle w:val="Hyperlink"/>
                </w:rPr>
                <w:t>code 76501-6</w:t>
              </w:r>
            </w:hyperlink>
            <w:r w:rsidRPr="00B82881">
              <w:rPr>
                <w:rStyle w:val="p1"/>
                <w:i/>
                <w:specVanish w:val="0"/>
              </w:rPr>
              <w:t>:</w:t>
            </w:r>
          </w:p>
          <w:p w:rsidR="00726A0A" w:rsidRDefault="00726A0A" w:rsidP="00726A0A">
            <w:pPr>
              <w:pStyle w:val="NoSpacing"/>
            </w:pPr>
          </w:p>
          <w:p w:rsidR="00726A0A" w:rsidRDefault="00726A0A" w:rsidP="00726A0A">
            <w:pPr>
              <w:rPr>
                <w:u w:val="single"/>
              </w:rPr>
            </w:pPr>
            <w:r w:rsidRPr="00A322D3">
              <w:rPr>
                <w:b/>
                <w:u w:val="single"/>
              </w:rPr>
              <w:t>Question</w:t>
            </w:r>
            <w:r w:rsidR="000B30DC">
              <w:rPr>
                <w:b/>
                <w:u w:val="single"/>
              </w:rPr>
              <w:t xml:space="preserve"> 2</w:t>
            </w:r>
            <w:r w:rsidRPr="00A322D3">
              <w:t>:</w:t>
            </w:r>
          </w:p>
          <w:p w:rsidR="00726A0A" w:rsidRDefault="00726A0A" w:rsidP="00726A0A">
            <w:pPr>
              <w:pStyle w:val="NoSpacing"/>
              <w:numPr>
                <w:ilvl w:val="0"/>
                <w:numId w:val="20"/>
              </w:numPr>
            </w:pPr>
            <w:r>
              <w:t>Within the last year, have you been afraid of your partner or ex-partner?</w:t>
            </w:r>
          </w:p>
          <w:p w:rsidR="00A322D3" w:rsidRDefault="00A322D3" w:rsidP="00A322D3">
            <w:pPr>
              <w:pStyle w:val="NoSpacing"/>
            </w:pPr>
          </w:p>
          <w:p w:rsidR="00A322D3" w:rsidRDefault="00A322D3" w:rsidP="00A322D3">
            <w:pPr>
              <w:pStyle w:val="NoSpacing"/>
            </w:pPr>
            <w:r>
              <w:t xml:space="preserve">Using </w:t>
            </w:r>
            <w:r w:rsidRPr="003F6D0C">
              <w:rPr>
                <w:rStyle w:val="p1"/>
                <w:specVanish w:val="0"/>
              </w:rPr>
              <w:t>LOINC answer list below,</w:t>
            </w:r>
            <w:r>
              <w:t xml:space="preserve"> </w:t>
            </w:r>
            <w:r w:rsidRPr="00764B4C">
              <w:rPr>
                <w:rStyle w:val="p1"/>
                <w:specVanish w:val="0"/>
              </w:rPr>
              <w:t>u</w:t>
            </w:r>
            <w:r w:rsidRPr="00764B4C">
              <w:t>se</w:t>
            </w:r>
            <w:r>
              <w:t>r records data response selected by Proctor.</w:t>
            </w:r>
          </w:p>
          <w:p w:rsidR="00A322D3" w:rsidRDefault="00A322D3" w:rsidP="00A322D3">
            <w:pPr>
              <w:pStyle w:val="NoSpacing"/>
            </w:pPr>
          </w:p>
          <w:p w:rsidR="00A322D3" w:rsidRDefault="00A322D3" w:rsidP="00A322D3">
            <w:pPr>
              <w:pStyle w:val="NoSpacing"/>
            </w:pPr>
            <w:r>
              <w:t>Answer List:</w:t>
            </w:r>
          </w:p>
          <w:tbl>
            <w:tblPr>
              <w:tblStyle w:val="TableGrid"/>
              <w:tblW w:w="0" w:type="auto"/>
              <w:tblLook w:val="04A0" w:firstRow="1" w:lastRow="0" w:firstColumn="1" w:lastColumn="0" w:noHBand="0" w:noVBand="1"/>
            </w:tblPr>
            <w:tblGrid>
              <w:gridCol w:w="3487"/>
              <w:gridCol w:w="1980"/>
              <w:gridCol w:w="2088"/>
            </w:tblGrid>
            <w:tr w:rsidR="00A322D3" w:rsidTr="00A322D3">
              <w:tc>
                <w:tcPr>
                  <w:tcW w:w="3487" w:type="dxa"/>
                  <w:shd w:val="clear" w:color="auto" w:fill="D9D9D9" w:themeFill="background1" w:themeFillShade="D9"/>
                </w:tcPr>
                <w:p w:rsidR="00A322D3" w:rsidRPr="00103578" w:rsidRDefault="00A322D3" w:rsidP="00A322D3">
                  <w:pPr>
                    <w:pStyle w:val="ListParagraph"/>
                    <w:ind w:left="0"/>
                    <w:rPr>
                      <w:b/>
                    </w:rPr>
                  </w:pPr>
                  <w:r w:rsidRPr="00103578">
                    <w:rPr>
                      <w:b/>
                    </w:rPr>
                    <w:t>Response</w:t>
                  </w:r>
                </w:p>
              </w:tc>
              <w:tc>
                <w:tcPr>
                  <w:tcW w:w="1980" w:type="dxa"/>
                  <w:shd w:val="clear" w:color="auto" w:fill="D9D9D9" w:themeFill="background1" w:themeFillShade="D9"/>
                </w:tcPr>
                <w:p w:rsidR="00A322D3" w:rsidRPr="00103578" w:rsidRDefault="00A322D3" w:rsidP="00A322D3">
                  <w:pPr>
                    <w:rPr>
                      <w:b/>
                    </w:rPr>
                  </w:pPr>
                  <w:r w:rsidRPr="00103578">
                    <w:rPr>
                      <w:b/>
                    </w:rPr>
                    <w:t>LOINC Code</w:t>
                  </w:r>
                </w:p>
              </w:tc>
              <w:tc>
                <w:tcPr>
                  <w:tcW w:w="2088" w:type="dxa"/>
                  <w:shd w:val="clear" w:color="auto" w:fill="D9D9D9" w:themeFill="background1" w:themeFillShade="D9"/>
                </w:tcPr>
                <w:p w:rsidR="00A322D3" w:rsidRPr="00103578" w:rsidRDefault="00A322D3" w:rsidP="00A322D3">
                  <w:pPr>
                    <w:rPr>
                      <w:b/>
                    </w:rPr>
                  </w:pPr>
                  <w:r w:rsidRPr="00103578">
                    <w:rPr>
                      <w:b/>
                    </w:rPr>
                    <w:t>Score</w:t>
                  </w:r>
                </w:p>
              </w:tc>
            </w:tr>
            <w:tr w:rsidR="00A322D3" w:rsidTr="00A322D3">
              <w:tc>
                <w:tcPr>
                  <w:tcW w:w="3487" w:type="dxa"/>
                </w:tcPr>
                <w:p w:rsidR="00A322D3" w:rsidRPr="00103578" w:rsidRDefault="00A322D3" w:rsidP="00A322D3">
                  <w:pPr>
                    <w:pStyle w:val="ListParagraph"/>
                    <w:ind w:left="0"/>
                  </w:pPr>
                  <w:r>
                    <w:t>Yes</w:t>
                  </w:r>
                </w:p>
              </w:tc>
              <w:tc>
                <w:tcPr>
                  <w:tcW w:w="1980" w:type="dxa"/>
                </w:tcPr>
                <w:p w:rsidR="00A322D3" w:rsidRPr="009E53E6" w:rsidRDefault="00A322D3" w:rsidP="00A322D3">
                  <w:pPr>
                    <w:pStyle w:val="ListParagraph"/>
                    <w:ind w:left="0"/>
                  </w:pPr>
                  <w:r>
                    <w:t>LA33-6</w:t>
                  </w:r>
                </w:p>
              </w:tc>
              <w:tc>
                <w:tcPr>
                  <w:tcW w:w="2088" w:type="dxa"/>
                </w:tcPr>
                <w:p w:rsidR="00A322D3" w:rsidRDefault="00A322D3" w:rsidP="00A322D3">
                  <w:r>
                    <w:t>1</w:t>
                  </w:r>
                </w:p>
              </w:tc>
            </w:tr>
            <w:tr w:rsidR="00A322D3" w:rsidTr="00A322D3">
              <w:tc>
                <w:tcPr>
                  <w:tcW w:w="3487" w:type="dxa"/>
                </w:tcPr>
                <w:p w:rsidR="00A322D3" w:rsidRDefault="00A322D3" w:rsidP="00A322D3">
                  <w:pPr>
                    <w:pStyle w:val="ListParagraph"/>
                    <w:ind w:left="0"/>
                  </w:pPr>
                  <w:r>
                    <w:t>No</w:t>
                  </w:r>
                </w:p>
              </w:tc>
              <w:tc>
                <w:tcPr>
                  <w:tcW w:w="1980" w:type="dxa"/>
                </w:tcPr>
                <w:p w:rsidR="00A322D3" w:rsidRPr="009E53E6" w:rsidRDefault="00A322D3" w:rsidP="00A322D3">
                  <w:pPr>
                    <w:pStyle w:val="ListParagraph"/>
                    <w:ind w:left="0"/>
                  </w:pPr>
                  <w:r>
                    <w:t>LA32-8</w:t>
                  </w:r>
                </w:p>
              </w:tc>
              <w:tc>
                <w:tcPr>
                  <w:tcW w:w="2088" w:type="dxa"/>
                </w:tcPr>
                <w:p w:rsidR="00A322D3" w:rsidRDefault="00A322D3" w:rsidP="00A322D3">
                  <w:r>
                    <w:t xml:space="preserve">0 </w:t>
                  </w:r>
                </w:p>
              </w:tc>
            </w:tr>
            <w:tr w:rsidR="00A322D3" w:rsidTr="00A322D3">
              <w:trPr>
                <w:trHeight w:val="323"/>
              </w:trPr>
              <w:tc>
                <w:tcPr>
                  <w:tcW w:w="3487" w:type="dxa"/>
                </w:tcPr>
                <w:p w:rsidR="00A322D3" w:rsidRDefault="00A322D3" w:rsidP="00A322D3">
                  <w:pPr>
                    <w:pStyle w:val="ListParagraph"/>
                    <w:ind w:left="0"/>
                  </w:pPr>
                  <w:r>
                    <w:t>Declined to Specify</w:t>
                  </w:r>
                </w:p>
              </w:tc>
              <w:tc>
                <w:tcPr>
                  <w:tcW w:w="1980" w:type="dxa"/>
                </w:tcPr>
                <w:p w:rsidR="00A322D3" w:rsidRDefault="00A322D3" w:rsidP="00A322D3">
                  <w:pPr>
                    <w:pStyle w:val="ListParagraph"/>
                    <w:ind w:left="0"/>
                  </w:pPr>
                </w:p>
              </w:tc>
              <w:tc>
                <w:tcPr>
                  <w:tcW w:w="2088" w:type="dxa"/>
                </w:tcPr>
                <w:p w:rsidR="00A322D3" w:rsidRDefault="00A322D3" w:rsidP="00A322D3"/>
              </w:tc>
            </w:tr>
          </w:tbl>
          <w:p w:rsidR="00B169AB" w:rsidRDefault="00B169AB" w:rsidP="00E83929">
            <w:pPr>
              <w:pStyle w:val="NoSpacing"/>
            </w:pPr>
          </w:p>
          <w:p w:rsidR="00A322D3" w:rsidRDefault="00A322D3" w:rsidP="00E83929">
            <w:pPr>
              <w:pStyle w:val="NoSpacing"/>
            </w:pPr>
          </w:p>
          <w:p w:rsidR="000B30DC" w:rsidRDefault="000B30DC" w:rsidP="00E83929">
            <w:pPr>
              <w:pStyle w:val="NoSpacing"/>
            </w:pPr>
          </w:p>
          <w:p w:rsidR="00A322D3" w:rsidRDefault="00A322D3" w:rsidP="00E83929">
            <w:pPr>
              <w:pStyle w:val="NoSpacing"/>
            </w:pPr>
          </w:p>
        </w:tc>
      </w:tr>
      <w:tr w:rsidR="00726A0A" w:rsidTr="00726A0A">
        <w:trPr>
          <w:trHeight w:val="890"/>
        </w:trPr>
        <w:tc>
          <w:tcPr>
            <w:tcW w:w="715" w:type="dxa"/>
          </w:tcPr>
          <w:p w:rsidR="00726A0A" w:rsidRDefault="00726A0A" w:rsidP="00E83929">
            <w:pPr>
              <w:spacing w:line="360" w:lineRule="auto"/>
              <w:rPr>
                <w:u w:val="single"/>
              </w:rPr>
            </w:pPr>
          </w:p>
          <w:sdt>
            <w:sdtPr>
              <w:id w:val="1189809197"/>
              <w14:checkbox>
                <w14:checked w14:val="0"/>
                <w14:checkedState w14:val="2612" w14:font="Arial Unicode MS"/>
                <w14:uncheckedState w14:val="2610" w14:font="Arial Unicode MS"/>
              </w14:checkbox>
            </w:sdtPr>
            <w:sdtEndPr/>
            <w:sdtContent>
              <w:p w:rsidR="002208EC" w:rsidRDefault="002208EC" w:rsidP="002208EC">
                <w:pPr>
                  <w:spacing w:line="360" w:lineRule="auto"/>
                  <w:rPr>
                    <w:u w:val="single"/>
                  </w:rPr>
                </w:pPr>
                <w:r>
                  <w:rPr>
                    <w:rFonts w:ascii="Arial Unicode MS" w:eastAsia="Arial Unicode MS" w:hAnsi="Arial Unicode MS" w:cs="Arial Unicode MS" w:hint="eastAsia"/>
                  </w:rPr>
                  <w:t>☐</w:t>
                </w:r>
              </w:p>
            </w:sdtContent>
          </w:sdt>
          <w:p w:rsidR="00726A0A" w:rsidRDefault="00726A0A" w:rsidP="00E83929">
            <w:pPr>
              <w:spacing w:line="360" w:lineRule="auto"/>
            </w:pPr>
          </w:p>
        </w:tc>
        <w:tc>
          <w:tcPr>
            <w:tcW w:w="7781" w:type="dxa"/>
          </w:tcPr>
          <w:p w:rsidR="00726A0A" w:rsidRPr="008563F2" w:rsidRDefault="00726A0A" w:rsidP="00E83929">
            <w:pPr>
              <w:rPr>
                <w:i/>
              </w:rPr>
            </w:pPr>
            <w:r>
              <w:t xml:space="preserve">Proctor verifies HIT supports required social connection and isolation panel in accordance with </w:t>
            </w:r>
            <w:hyperlink r:id="rId24" w:history="1">
              <w:r w:rsidRPr="00476791">
                <w:rPr>
                  <w:rStyle w:val="Hyperlink"/>
                </w:rPr>
                <w:t>LOINC code 7650</w:t>
              </w:r>
              <w:r w:rsidR="002208EC" w:rsidRPr="00476791">
                <w:rPr>
                  <w:rStyle w:val="Hyperlink"/>
                </w:rPr>
                <w:t>2-4</w:t>
              </w:r>
            </w:hyperlink>
            <w:r w:rsidRPr="000B30DC">
              <w:rPr>
                <w:rStyle w:val="p1"/>
                <w:specVanish w:val="0"/>
              </w:rPr>
              <w:t>:</w:t>
            </w:r>
          </w:p>
          <w:p w:rsidR="00726A0A" w:rsidRDefault="00726A0A" w:rsidP="00E83929">
            <w:pPr>
              <w:pStyle w:val="NoSpacing"/>
            </w:pPr>
          </w:p>
          <w:p w:rsidR="00726A0A" w:rsidRPr="000B30DC" w:rsidRDefault="00726A0A" w:rsidP="00E83929">
            <w:pPr>
              <w:rPr>
                <w:b/>
                <w:u w:val="single"/>
              </w:rPr>
            </w:pPr>
            <w:r w:rsidRPr="000B30DC">
              <w:rPr>
                <w:b/>
                <w:u w:val="single"/>
              </w:rPr>
              <w:t>Question</w:t>
            </w:r>
            <w:r w:rsidR="000B30DC">
              <w:rPr>
                <w:b/>
                <w:u w:val="single"/>
              </w:rPr>
              <w:t xml:space="preserve"> 3</w:t>
            </w:r>
            <w:r w:rsidRPr="000B30DC">
              <w:rPr>
                <w:b/>
                <w:u w:val="single"/>
              </w:rPr>
              <w:t>:</w:t>
            </w:r>
          </w:p>
          <w:p w:rsidR="00726A0A" w:rsidRDefault="00726A0A" w:rsidP="00A95F02">
            <w:pPr>
              <w:pStyle w:val="NoSpacing"/>
              <w:numPr>
                <w:ilvl w:val="0"/>
                <w:numId w:val="20"/>
              </w:numPr>
            </w:pPr>
            <w:r>
              <w:t xml:space="preserve">Within the last year, have you been </w:t>
            </w:r>
            <w:r w:rsidR="002208EC">
              <w:t>raped or forced to have any kind of sexual activity by your partner or ex-partner?</w:t>
            </w:r>
          </w:p>
          <w:p w:rsidR="00A95F02" w:rsidRDefault="00A95F02" w:rsidP="00A95F02">
            <w:pPr>
              <w:pStyle w:val="NoSpacing"/>
            </w:pPr>
          </w:p>
          <w:p w:rsidR="000B30DC" w:rsidRDefault="000B30DC" w:rsidP="000B30DC">
            <w:pPr>
              <w:pStyle w:val="NoSpacing"/>
            </w:pPr>
            <w:r>
              <w:t xml:space="preserve">Using </w:t>
            </w:r>
            <w:r w:rsidRPr="003F6D0C">
              <w:rPr>
                <w:rStyle w:val="p1"/>
                <w:specVanish w:val="0"/>
              </w:rPr>
              <w:t>LOINC answer list below,</w:t>
            </w:r>
            <w:r>
              <w:t xml:space="preserve"> </w:t>
            </w:r>
            <w:r w:rsidRPr="00764B4C">
              <w:rPr>
                <w:rStyle w:val="p1"/>
                <w:specVanish w:val="0"/>
              </w:rPr>
              <w:t>u</w:t>
            </w:r>
            <w:r w:rsidRPr="00764B4C">
              <w:t>se</w:t>
            </w:r>
            <w:r>
              <w:t>r records data response selected by Proctor.</w:t>
            </w:r>
          </w:p>
          <w:p w:rsidR="000B30DC" w:rsidRDefault="000B30DC" w:rsidP="000B30DC">
            <w:pPr>
              <w:pStyle w:val="NoSpacing"/>
            </w:pPr>
          </w:p>
          <w:p w:rsidR="000B30DC" w:rsidRDefault="000B30DC" w:rsidP="000B30DC">
            <w:pPr>
              <w:pStyle w:val="NoSpacing"/>
            </w:pPr>
            <w:r>
              <w:t>Answer List:</w:t>
            </w:r>
          </w:p>
          <w:tbl>
            <w:tblPr>
              <w:tblStyle w:val="TableGrid"/>
              <w:tblW w:w="0" w:type="auto"/>
              <w:tblLook w:val="04A0" w:firstRow="1" w:lastRow="0" w:firstColumn="1" w:lastColumn="0" w:noHBand="0" w:noVBand="1"/>
            </w:tblPr>
            <w:tblGrid>
              <w:gridCol w:w="3487"/>
              <w:gridCol w:w="1980"/>
              <w:gridCol w:w="2088"/>
            </w:tblGrid>
            <w:tr w:rsidR="000B30DC" w:rsidTr="000A4DBA">
              <w:tc>
                <w:tcPr>
                  <w:tcW w:w="3487" w:type="dxa"/>
                  <w:shd w:val="clear" w:color="auto" w:fill="D9D9D9" w:themeFill="background1" w:themeFillShade="D9"/>
                </w:tcPr>
                <w:p w:rsidR="000B30DC" w:rsidRPr="00103578" w:rsidRDefault="000B30DC" w:rsidP="000B30DC">
                  <w:pPr>
                    <w:pStyle w:val="ListParagraph"/>
                    <w:ind w:left="0"/>
                    <w:rPr>
                      <w:b/>
                    </w:rPr>
                  </w:pPr>
                  <w:r w:rsidRPr="00103578">
                    <w:rPr>
                      <w:b/>
                    </w:rPr>
                    <w:t>Response</w:t>
                  </w:r>
                </w:p>
              </w:tc>
              <w:tc>
                <w:tcPr>
                  <w:tcW w:w="1980" w:type="dxa"/>
                  <w:shd w:val="clear" w:color="auto" w:fill="D9D9D9" w:themeFill="background1" w:themeFillShade="D9"/>
                </w:tcPr>
                <w:p w:rsidR="000B30DC" w:rsidRPr="00103578" w:rsidRDefault="000B30DC" w:rsidP="000B30DC">
                  <w:pPr>
                    <w:rPr>
                      <w:b/>
                    </w:rPr>
                  </w:pPr>
                  <w:r w:rsidRPr="00103578">
                    <w:rPr>
                      <w:b/>
                    </w:rPr>
                    <w:t>LOINC Code</w:t>
                  </w:r>
                </w:p>
              </w:tc>
              <w:tc>
                <w:tcPr>
                  <w:tcW w:w="2088" w:type="dxa"/>
                  <w:shd w:val="clear" w:color="auto" w:fill="D9D9D9" w:themeFill="background1" w:themeFillShade="D9"/>
                </w:tcPr>
                <w:p w:rsidR="000B30DC" w:rsidRPr="00103578" w:rsidRDefault="000B30DC" w:rsidP="000B30DC">
                  <w:pPr>
                    <w:rPr>
                      <w:b/>
                    </w:rPr>
                  </w:pPr>
                  <w:r w:rsidRPr="00103578">
                    <w:rPr>
                      <w:b/>
                    </w:rPr>
                    <w:t>Score</w:t>
                  </w:r>
                </w:p>
              </w:tc>
            </w:tr>
            <w:tr w:rsidR="000B30DC" w:rsidTr="000A4DBA">
              <w:tc>
                <w:tcPr>
                  <w:tcW w:w="3487" w:type="dxa"/>
                </w:tcPr>
                <w:p w:rsidR="000B30DC" w:rsidRPr="00103578" w:rsidRDefault="000B30DC" w:rsidP="000B30DC">
                  <w:pPr>
                    <w:pStyle w:val="ListParagraph"/>
                    <w:ind w:left="0"/>
                  </w:pPr>
                  <w:r>
                    <w:t>Yes</w:t>
                  </w:r>
                </w:p>
              </w:tc>
              <w:tc>
                <w:tcPr>
                  <w:tcW w:w="1980" w:type="dxa"/>
                </w:tcPr>
                <w:p w:rsidR="000B30DC" w:rsidRPr="009E53E6" w:rsidRDefault="000B30DC" w:rsidP="000B30DC">
                  <w:pPr>
                    <w:pStyle w:val="ListParagraph"/>
                    <w:ind w:left="0"/>
                  </w:pPr>
                  <w:r>
                    <w:t>LA33-6</w:t>
                  </w:r>
                </w:p>
              </w:tc>
              <w:tc>
                <w:tcPr>
                  <w:tcW w:w="2088" w:type="dxa"/>
                </w:tcPr>
                <w:p w:rsidR="000B30DC" w:rsidRDefault="000B30DC" w:rsidP="000B30DC">
                  <w:r>
                    <w:t>1</w:t>
                  </w:r>
                </w:p>
              </w:tc>
            </w:tr>
            <w:tr w:rsidR="000B30DC" w:rsidTr="000A4DBA">
              <w:tc>
                <w:tcPr>
                  <w:tcW w:w="3487" w:type="dxa"/>
                </w:tcPr>
                <w:p w:rsidR="000B30DC" w:rsidRDefault="000B30DC" w:rsidP="000B30DC">
                  <w:pPr>
                    <w:pStyle w:val="ListParagraph"/>
                    <w:ind w:left="0"/>
                  </w:pPr>
                  <w:r>
                    <w:t>No</w:t>
                  </w:r>
                </w:p>
              </w:tc>
              <w:tc>
                <w:tcPr>
                  <w:tcW w:w="1980" w:type="dxa"/>
                </w:tcPr>
                <w:p w:rsidR="000B30DC" w:rsidRPr="009E53E6" w:rsidRDefault="000B30DC" w:rsidP="000B30DC">
                  <w:pPr>
                    <w:pStyle w:val="ListParagraph"/>
                    <w:ind w:left="0"/>
                  </w:pPr>
                  <w:r>
                    <w:t>LA32-8</w:t>
                  </w:r>
                </w:p>
              </w:tc>
              <w:tc>
                <w:tcPr>
                  <w:tcW w:w="2088" w:type="dxa"/>
                </w:tcPr>
                <w:p w:rsidR="000B30DC" w:rsidRDefault="000B30DC" w:rsidP="000B30DC">
                  <w:r>
                    <w:t xml:space="preserve">0 </w:t>
                  </w:r>
                </w:p>
              </w:tc>
            </w:tr>
            <w:tr w:rsidR="000B30DC" w:rsidTr="000A4DBA">
              <w:trPr>
                <w:trHeight w:val="323"/>
              </w:trPr>
              <w:tc>
                <w:tcPr>
                  <w:tcW w:w="3487" w:type="dxa"/>
                </w:tcPr>
                <w:p w:rsidR="000B30DC" w:rsidRDefault="000B30DC" w:rsidP="000B30DC">
                  <w:pPr>
                    <w:pStyle w:val="ListParagraph"/>
                    <w:ind w:left="0"/>
                  </w:pPr>
                  <w:r>
                    <w:t>Declined to Specify</w:t>
                  </w:r>
                </w:p>
              </w:tc>
              <w:tc>
                <w:tcPr>
                  <w:tcW w:w="1980" w:type="dxa"/>
                </w:tcPr>
                <w:p w:rsidR="000B30DC" w:rsidRDefault="000B30DC" w:rsidP="000B30DC">
                  <w:pPr>
                    <w:pStyle w:val="ListParagraph"/>
                    <w:ind w:left="0"/>
                  </w:pPr>
                </w:p>
              </w:tc>
              <w:tc>
                <w:tcPr>
                  <w:tcW w:w="2088" w:type="dxa"/>
                </w:tcPr>
                <w:p w:rsidR="000B30DC" w:rsidRDefault="000B30DC" w:rsidP="000B30DC"/>
              </w:tc>
            </w:tr>
          </w:tbl>
          <w:p w:rsidR="00A95F02" w:rsidRDefault="00A95F02" w:rsidP="00A95F02">
            <w:pPr>
              <w:pStyle w:val="NoSpacing"/>
            </w:pPr>
          </w:p>
        </w:tc>
      </w:tr>
      <w:tr w:rsidR="002208EC" w:rsidTr="002208EC">
        <w:trPr>
          <w:trHeight w:val="890"/>
        </w:trPr>
        <w:tc>
          <w:tcPr>
            <w:tcW w:w="715" w:type="dxa"/>
          </w:tcPr>
          <w:p w:rsidR="002208EC" w:rsidRDefault="002208EC" w:rsidP="00E83929">
            <w:pPr>
              <w:spacing w:line="360" w:lineRule="auto"/>
              <w:rPr>
                <w:u w:val="single"/>
              </w:rPr>
            </w:pPr>
          </w:p>
          <w:p w:rsidR="002208EC" w:rsidRDefault="002208EC" w:rsidP="00E83929">
            <w:pPr>
              <w:spacing w:line="360" w:lineRule="auto"/>
            </w:pPr>
          </w:p>
          <w:sdt>
            <w:sdtPr>
              <w:id w:val="-913693306"/>
              <w14:checkbox>
                <w14:checked w14:val="0"/>
                <w14:checkedState w14:val="2612" w14:font="Arial Unicode MS"/>
                <w14:uncheckedState w14:val="2610" w14:font="Arial Unicode MS"/>
              </w14:checkbox>
            </w:sdtPr>
            <w:sdtEndPr/>
            <w:sdtContent>
              <w:p w:rsidR="002208EC" w:rsidRDefault="002208EC" w:rsidP="002208EC">
                <w:pPr>
                  <w:spacing w:line="360" w:lineRule="auto"/>
                  <w:rPr>
                    <w:u w:val="single"/>
                  </w:rPr>
                </w:pPr>
                <w:r>
                  <w:rPr>
                    <w:rFonts w:ascii="Arial Unicode MS" w:eastAsia="Arial Unicode MS" w:hAnsi="Arial Unicode MS" w:cs="Arial Unicode MS" w:hint="eastAsia"/>
                  </w:rPr>
                  <w:t>☐</w:t>
                </w:r>
              </w:p>
            </w:sdtContent>
          </w:sdt>
          <w:p w:rsidR="002208EC" w:rsidRDefault="002208EC" w:rsidP="00E83929">
            <w:pPr>
              <w:spacing w:line="360" w:lineRule="auto"/>
            </w:pPr>
          </w:p>
        </w:tc>
        <w:tc>
          <w:tcPr>
            <w:tcW w:w="7781" w:type="dxa"/>
          </w:tcPr>
          <w:p w:rsidR="002208EC" w:rsidRPr="008563F2" w:rsidRDefault="002208EC" w:rsidP="00E83929">
            <w:pPr>
              <w:rPr>
                <w:i/>
              </w:rPr>
            </w:pPr>
            <w:r>
              <w:t xml:space="preserve">Proctor verifies HIT supports required social connection and isolation panel in accordance with </w:t>
            </w:r>
            <w:hyperlink r:id="rId25" w:history="1">
              <w:r w:rsidR="000B30DC" w:rsidRPr="00901916">
                <w:rPr>
                  <w:rStyle w:val="Hyperlink"/>
                </w:rPr>
                <w:t>LOINC</w:t>
              </w:r>
              <w:r w:rsidRPr="00901916">
                <w:rPr>
                  <w:rStyle w:val="Hyperlink"/>
                </w:rPr>
                <w:t xml:space="preserve"> code 7650</w:t>
              </w:r>
              <w:r w:rsidR="004A385F" w:rsidRPr="00901916">
                <w:rPr>
                  <w:rStyle w:val="Hyperlink"/>
                </w:rPr>
                <w:t>3-2</w:t>
              </w:r>
            </w:hyperlink>
            <w:r w:rsidRPr="000B30DC">
              <w:rPr>
                <w:rStyle w:val="p1"/>
                <w:specVanish w:val="0"/>
              </w:rPr>
              <w:t>:</w:t>
            </w:r>
          </w:p>
          <w:p w:rsidR="002208EC" w:rsidRDefault="002208EC" w:rsidP="00E83929">
            <w:pPr>
              <w:pStyle w:val="NoSpacing"/>
            </w:pPr>
          </w:p>
          <w:p w:rsidR="002208EC" w:rsidRPr="000B30DC" w:rsidRDefault="002208EC" w:rsidP="00E83929">
            <w:pPr>
              <w:rPr>
                <w:b/>
                <w:u w:val="single"/>
              </w:rPr>
            </w:pPr>
            <w:r w:rsidRPr="000B30DC">
              <w:rPr>
                <w:b/>
                <w:u w:val="single"/>
              </w:rPr>
              <w:t>Question</w:t>
            </w:r>
            <w:r w:rsidR="000B30DC">
              <w:rPr>
                <w:b/>
                <w:u w:val="single"/>
              </w:rPr>
              <w:t xml:space="preserve"> 4</w:t>
            </w:r>
            <w:r w:rsidRPr="000B30DC">
              <w:rPr>
                <w:b/>
                <w:u w:val="single"/>
              </w:rPr>
              <w:t>:</w:t>
            </w:r>
          </w:p>
          <w:p w:rsidR="002208EC" w:rsidRDefault="002208EC" w:rsidP="00E83929">
            <w:pPr>
              <w:pStyle w:val="NoSpacing"/>
              <w:numPr>
                <w:ilvl w:val="0"/>
                <w:numId w:val="20"/>
              </w:numPr>
            </w:pPr>
            <w:r>
              <w:t xml:space="preserve">Within the last year, have you been </w:t>
            </w:r>
            <w:r w:rsidR="004A385F">
              <w:t>kicked, hit, slapped, or otherwise physically hurt by your</w:t>
            </w:r>
            <w:r>
              <w:t xml:space="preserve"> partner or ex-partner?</w:t>
            </w:r>
          </w:p>
          <w:p w:rsidR="000B30DC" w:rsidRDefault="000B30DC" w:rsidP="000B30DC">
            <w:pPr>
              <w:pStyle w:val="NoSpacing"/>
            </w:pPr>
          </w:p>
          <w:p w:rsidR="000B30DC" w:rsidRDefault="000B30DC" w:rsidP="000B30DC">
            <w:pPr>
              <w:pStyle w:val="NoSpacing"/>
            </w:pPr>
            <w:r>
              <w:t xml:space="preserve">Using </w:t>
            </w:r>
            <w:r w:rsidRPr="003F6D0C">
              <w:rPr>
                <w:rStyle w:val="p1"/>
                <w:specVanish w:val="0"/>
              </w:rPr>
              <w:t>LOINC answer list below,</w:t>
            </w:r>
            <w:r>
              <w:t xml:space="preserve"> </w:t>
            </w:r>
            <w:r w:rsidRPr="00764B4C">
              <w:rPr>
                <w:rStyle w:val="p1"/>
                <w:specVanish w:val="0"/>
              </w:rPr>
              <w:t>u</w:t>
            </w:r>
            <w:r w:rsidRPr="00764B4C">
              <w:t>se</w:t>
            </w:r>
            <w:r>
              <w:t>r records data response selected by Proctor.</w:t>
            </w:r>
          </w:p>
          <w:p w:rsidR="000B30DC" w:rsidRDefault="000B30DC" w:rsidP="000B30DC">
            <w:pPr>
              <w:pStyle w:val="NoSpacing"/>
            </w:pPr>
          </w:p>
          <w:p w:rsidR="000B30DC" w:rsidRDefault="000B30DC" w:rsidP="000B30DC">
            <w:pPr>
              <w:pStyle w:val="NoSpacing"/>
            </w:pPr>
            <w:r>
              <w:t>Answer List:</w:t>
            </w:r>
          </w:p>
          <w:tbl>
            <w:tblPr>
              <w:tblStyle w:val="TableGrid"/>
              <w:tblW w:w="0" w:type="auto"/>
              <w:tblLook w:val="04A0" w:firstRow="1" w:lastRow="0" w:firstColumn="1" w:lastColumn="0" w:noHBand="0" w:noVBand="1"/>
            </w:tblPr>
            <w:tblGrid>
              <w:gridCol w:w="3487"/>
              <w:gridCol w:w="1980"/>
              <w:gridCol w:w="2088"/>
            </w:tblGrid>
            <w:tr w:rsidR="000B30DC" w:rsidTr="000A4DBA">
              <w:tc>
                <w:tcPr>
                  <w:tcW w:w="3487" w:type="dxa"/>
                  <w:shd w:val="clear" w:color="auto" w:fill="D9D9D9" w:themeFill="background1" w:themeFillShade="D9"/>
                </w:tcPr>
                <w:p w:rsidR="000B30DC" w:rsidRPr="00103578" w:rsidRDefault="000B30DC" w:rsidP="000B30DC">
                  <w:pPr>
                    <w:pStyle w:val="ListParagraph"/>
                    <w:ind w:left="0"/>
                    <w:rPr>
                      <w:b/>
                    </w:rPr>
                  </w:pPr>
                  <w:r w:rsidRPr="00103578">
                    <w:rPr>
                      <w:b/>
                    </w:rPr>
                    <w:t>Response</w:t>
                  </w:r>
                </w:p>
              </w:tc>
              <w:tc>
                <w:tcPr>
                  <w:tcW w:w="1980" w:type="dxa"/>
                  <w:shd w:val="clear" w:color="auto" w:fill="D9D9D9" w:themeFill="background1" w:themeFillShade="D9"/>
                </w:tcPr>
                <w:p w:rsidR="000B30DC" w:rsidRPr="00103578" w:rsidRDefault="000B30DC" w:rsidP="000B30DC">
                  <w:pPr>
                    <w:rPr>
                      <w:b/>
                    </w:rPr>
                  </w:pPr>
                  <w:r w:rsidRPr="00103578">
                    <w:rPr>
                      <w:b/>
                    </w:rPr>
                    <w:t>LOINC Code</w:t>
                  </w:r>
                </w:p>
              </w:tc>
              <w:tc>
                <w:tcPr>
                  <w:tcW w:w="2088" w:type="dxa"/>
                  <w:shd w:val="clear" w:color="auto" w:fill="D9D9D9" w:themeFill="background1" w:themeFillShade="D9"/>
                </w:tcPr>
                <w:p w:rsidR="000B30DC" w:rsidRPr="00103578" w:rsidRDefault="000B30DC" w:rsidP="000B30DC">
                  <w:pPr>
                    <w:rPr>
                      <w:b/>
                    </w:rPr>
                  </w:pPr>
                  <w:r w:rsidRPr="00103578">
                    <w:rPr>
                      <w:b/>
                    </w:rPr>
                    <w:t>Score</w:t>
                  </w:r>
                </w:p>
              </w:tc>
            </w:tr>
            <w:tr w:rsidR="000B30DC" w:rsidTr="000A4DBA">
              <w:tc>
                <w:tcPr>
                  <w:tcW w:w="3487" w:type="dxa"/>
                </w:tcPr>
                <w:p w:rsidR="000B30DC" w:rsidRPr="00103578" w:rsidRDefault="000B30DC" w:rsidP="000B30DC">
                  <w:pPr>
                    <w:pStyle w:val="ListParagraph"/>
                    <w:ind w:left="0"/>
                  </w:pPr>
                  <w:r>
                    <w:t>Yes</w:t>
                  </w:r>
                </w:p>
              </w:tc>
              <w:tc>
                <w:tcPr>
                  <w:tcW w:w="1980" w:type="dxa"/>
                </w:tcPr>
                <w:p w:rsidR="000B30DC" w:rsidRPr="009E53E6" w:rsidRDefault="000B30DC" w:rsidP="000B30DC">
                  <w:pPr>
                    <w:pStyle w:val="ListParagraph"/>
                    <w:ind w:left="0"/>
                  </w:pPr>
                  <w:r>
                    <w:t>LA33-6</w:t>
                  </w:r>
                </w:p>
              </w:tc>
              <w:tc>
                <w:tcPr>
                  <w:tcW w:w="2088" w:type="dxa"/>
                </w:tcPr>
                <w:p w:rsidR="000B30DC" w:rsidRDefault="000B30DC" w:rsidP="000B30DC">
                  <w:r>
                    <w:t>1</w:t>
                  </w:r>
                </w:p>
              </w:tc>
            </w:tr>
            <w:tr w:rsidR="000B30DC" w:rsidTr="000A4DBA">
              <w:tc>
                <w:tcPr>
                  <w:tcW w:w="3487" w:type="dxa"/>
                </w:tcPr>
                <w:p w:rsidR="000B30DC" w:rsidRDefault="000B30DC" w:rsidP="000B30DC">
                  <w:pPr>
                    <w:pStyle w:val="ListParagraph"/>
                    <w:ind w:left="0"/>
                  </w:pPr>
                  <w:r>
                    <w:t>No</w:t>
                  </w:r>
                </w:p>
              </w:tc>
              <w:tc>
                <w:tcPr>
                  <w:tcW w:w="1980" w:type="dxa"/>
                </w:tcPr>
                <w:p w:rsidR="000B30DC" w:rsidRPr="009E53E6" w:rsidRDefault="000B30DC" w:rsidP="000B30DC">
                  <w:pPr>
                    <w:pStyle w:val="ListParagraph"/>
                    <w:ind w:left="0"/>
                  </w:pPr>
                  <w:r>
                    <w:t>LA32-8</w:t>
                  </w:r>
                </w:p>
              </w:tc>
              <w:tc>
                <w:tcPr>
                  <w:tcW w:w="2088" w:type="dxa"/>
                </w:tcPr>
                <w:p w:rsidR="000B30DC" w:rsidRDefault="000B30DC" w:rsidP="000B30DC">
                  <w:r>
                    <w:t xml:space="preserve">0 </w:t>
                  </w:r>
                </w:p>
              </w:tc>
            </w:tr>
            <w:tr w:rsidR="000B30DC" w:rsidTr="000A4DBA">
              <w:trPr>
                <w:trHeight w:val="323"/>
              </w:trPr>
              <w:tc>
                <w:tcPr>
                  <w:tcW w:w="3487" w:type="dxa"/>
                </w:tcPr>
                <w:p w:rsidR="000B30DC" w:rsidRDefault="000B30DC" w:rsidP="000B30DC">
                  <w:pPr>
                    <w:pStyle w:val="ListParagraph"/>
                    <w:ind w:left="0"/>
                  </w:pPr>
                  <w:r>
                    <w:t>Declined to Specify</w:t>
                  </w:r>
                </w:p>
              </w:tc>
              <w:tc>
                <w:tcPr>
                  <w:tcW w:w="1980" w:type="dxa"/>
                </w:tcPr>
                <w:p w:rsidR="000B30DC" w:rsidRDefault="000B30DC" w:rsidP="000B30DC">
                  <w:pPr>
                    <w:pStyle w:val="ListParagraph"/>
                    <w:ind w:left="0"/>
                  </w:pPr>
                </w:p>
              </w:tc>
              <w:tc>
                <w:tcPr>
                  <w:tcW w:w="2088" w:type="dxa"/>
                </w:tcPr>
                <w:p w:rsidR="000B30DC" w:rsidRDefault="000B30DC" w:rsidP="000B30DC"/>
              </w:tc>
            </w:tr>
          </w:tbl>
          <w:p w:rsidR="002208EC" w:rsidRDefault="002208EC" w:rsidP="00E83929">
            <w:pPr>
              <w:pStyle w:val="NoSpacing"/>
            </w:pPr>
          </w:p>
        </w:tc>
      </w:tr>
      <w:tr w:rsidR="001E4F14" w:rsidTr="00E4612F">
        <w:trPr>
          <w:trHeight w:val="1142"/>
        </w:trPr>
        <w:tc>
          <w:tcPr>
            <w:tcW w:w="715" w:type="dxa"/>
          </w:tcPr>
          <w:sdt>
            <w:sdtPr>
              <w:id w:val="1796252514"/>
              <w14:checkbox>
                <w14:checked w14:val="0"/>
                <w14:checkedState w14:val="2612" w14:font="Arial Unicode MS"/>
                <w14:uncheckedState w14:val="2610" w14:font="Arial Unicode MS"/>
              </w14:checkbox>
            </w:sdtPr>
            <w:sdtEndPr/>
            <w:sdtContent>
              <w:p w:rsidR="001E4F14" w:rsidRDefault="001E4F14" w:rsidP="00E83929">
                <w:pPr>
                  <w:spacing w:line="360" w:lineRule="auto"/>
                  <w:rPr>
                    <w:u w:val="single"/>
                  </w:rPr>
                </w:pPr>
                <w:r>
                  <w:rPr>
                    <w:rFonts w:ascii="Arial Unicode MS" w:eastAsia="Arial Unicode MS" w:hAnsi="Arial Unicode MS" w:cs="Arial Unicode MS" w:hint="eastAsia"/>
                  </w:rPr>
                  <w:t>☐</w:t>
                </w:r>
              </w:p>
            </w:sdtContent>
          </w:sdt>
          <w:p w:rsidR="001E4F14" w:rsidRDefault="001E4F14" w:rsidP="00E83929">
            <w:pPr>
              <w:spacing w:line="360" w:lineRule="auto"/>
            </w:pPr>
          </w:p>
        </w:tc>
        <w:tc>
          <w:tcPr>
            <w:tcW w:w="7781" w:type="dxa"/>
          </w:tcPr>
          <w:p w:rsidR="001E4F14" w:rsidRDefault="001E4F14" w:rsidP="00E83929">
            <w:pPr>
              <w:pStyle w:val="NoSpacing"/>
            </w:pPr>
          </w:p>
          <w:p w:rsidR="000B30DC" w:rsidRDefault="001E4F14" w:rsidP="00723DA0">
            <w:pPr>
              <w:pStyle w:val="NoSpacing"/>
            </w:pPr>
            <w:r>
              <w:t xml:space="preserve">Proctor verifies </w:t>
            </w:r>
            <w:hyperlink r:id="rId26" w:history="1">
              <w:r w:rsidRPr="00901916">
                <w:rPr>
                  <w:rStyle w:val="Hyperlink"/>
                  <w:b/>
                </w:rPr>
                <w:t>Total Score [HARK]</w:t>
              </w:r>
            </w:hyperlink>
            <w:r>
              <w:t xml:space="preserve"> </w:t>
            </w:r>
            <w:r w:rsidR="000B30DC">
              <w:t>based on the four questions above is recorded in health IT module.</w:t>
            </w:r>
          </w:p>
          <w:p w:rsidR="000B30DC" w:rsidRDefault="000B30DC" w:rsidP="00723DA0">
            <w:pPr>
              <w:pStyle w:val="NoSpacing"/>
            </w:pPr>
          </w:p>
        </w:tc>
      </w:tr>
      <w:tr w:rsidR="00936ED1" w:rsidTr="00936ED1">
        <w:trPr>
          <w:trHeight w:val="467"/>
        </w:trPr>
        <w:tc>
          <w:tcPr>
            <w:tcW w:w="715" w:type="dxa"/>
          </w:tcPr>
          <w:sdt>
            <w:sdtPr>
              <w:id w:val="-73744520"/>
              <w14:checkbox>
                <w14:checked w14:val="0"/>
                <w14:checkedState w14:val="2612" w14:font="Arial Unicode MS"/>
                <w14:uncheckedState w14:val="2610" w14:font="Arial Unicode MS"/>
              </w14:checkbox>
            </w:sdtPr>
            <w:sdtEndPr/>
            <w:sdtContent>
              <w:p w:rsidR="00936ED1" w:rsidRDefault="00936ED1" w:rsidP="00E83929">
                <w:pPr>
                  <w:spacing w:line="360" w:lineRule="auto"/>
                  <w:rPr>
                    <w:u w:val="single"/>
                  </w:rPr>
                </w:pPr>
                <w:r>
                  <w:rPr>
                    <w:rFonts w:ascii="Arial Unicode MS" w:eastAsia="Arial Unicode MS" w:hAnsi="Arial Unicode MS" w:cs="Arial Unicode MS" w:hint="eastAsia"/>
                  </w:rPr>
                  <w:t>☐</w:t>
                </w:r>
              </w:p>
            </w:sdtContent>
          </w:sdt>
          <w:p w:rsidR="00936ED1" w:rsidRDefault="00936ED1" w:rsidP="00E83929">
            <w:pPr>
              <w:spacing w:line="360" w:lineRule="auto"/>
            </w:pPr>
          </w:p>
        </w:tc>
        <w:tc>
          <w:tcPr>
            <w:tcW w:w="7781" w:type="dxa"/>
          </w:tcPr>
          <w:p w:rsidR="00936ED1" w:rsidRDefault="00936ED1" w:rsidP="00E83929">
            <w:pPr>
              <w:pStyle w:val="NoSpacing"/>
            </w:pPr>
          </w:p>
          <w:p w:rsidR="00936ED1" w:rsidRDefault="00936ED1" w:rsidP="00E83929">
            <w:pPr>
              <w:pStyle w:val="NoSpacing"/>
            </w:pPr>
            <w:r>
              <w:t xml:space="preserve">User accesses </w:t>
            </w:r>
            <w:r>
              <w:rPr>
                <w:b/>
              </w:rPr>
              <w:t>Social Connection and Isolation</w:t>
            </w:r>
            <w:r>
              <w:t xml:space="preserve"> social, psychological, and behavioral data</w:t>
            </w:r>
            <w:r w:rsidR="00E045AC">
              <w:t xml:space="preserve"> [HARK]</w:t>
            </w:r>
            <w:r>
              <w:t>.</w:t>
            </w:r>
          </w:p>
        </w:tc>
      </w:tr>
    </w:tbl>
    <w:p w:rsidR="00FE5A16" w:rsidRDefault="00FE5A16" w:rsidP="00717360">
      <w:pPr>
        <w:spacing w:line="360" w:lineRule="auto"/>
        <w:rPr>
          <w:color w:val="A6A6A6" w:themeColor="background1" w:themeShade="A6"/>
        </w:rPr>
      </w:pPr>
    </w:p>
    <w:p w:rsidR="00717360" w:rsidRDefault="00717360" w:rsidP="00717360">
      <w:pPr>
        <w:spacing w:line="360" w:lineRule="auto"/>
        <w:rPr>
          <w:color w:val="A6A6A6" w:themeColor="background1" w:themeShade="A6"/>
        </w:rPr>
      </w:pPr>
      <w:r>
        <w:rPr>
          <w:color w:val="A6A6A6" w:themeColor="background1" w:themeShade="A6"/>
        </w:rPr>
        <w:t>&lt;INSERT SCREEN SHOTS&gt;</w:t>
      </w:r>
    </w:p>
    <w:p w:rsidR="00362E3C" w:rsidRDefault="00362E3C" w:rsidP="00362E3C">
      <w:pPr>
        <w:pStyle w:val="Heading1"/>
      </w:pPr>
      <w:bookmarkStart w:id="7" w:name="_Appendix_A:_Testing"/>
      <w:bookmarkStart w:id="8" w:name="_Toc432066410"/>
      <w:bookmarkEnd w:id="7"/>
      <w:r>
        <w:lastRenderedPageBreak/>
        <w:t>Appendix A: Testing Guide</w:t>
      </w:r>
      <w:bookmarkEnd w:id="8"/>
    </w:p>
    <w:p w:rsidR="00362E3C" w:rsidRDefault="00362E3C" w:rsidP="00362E3C">
      <w:pPr>
        <w:rPr>
          <w:i/>
        </w:rPr>
      </w:pPr>
      <w:r>
        <w:rPr>
          <w:i/>
        </w:rPr>
        <w:t>This appendix contains more details and background on the testing requirements, including explanation on underlying standards, notable issues and best practice suggestions.</w:t>
      </w:r>
    </w:p>
    <w:p w:rsidR="00362E3C" w:rsidRDefault="00362E3C" w:rsidP="00362E3C">
      <w:pPr>
        <w:rPr>
          <w:i/>
        </w:rPr>
      </w:pPr>
    </w:p>
    <w:p w:rsidR="00362E3C" w:rsidRDefault="00362E3C" w:rsidP="00362E3C"/>
    <w:p w:rsidR="0041704D" w:rsidRDefault="0041704D" w:rsidP="0041704D">
      <w:r w:rsidRPr="00230C89">
        <w:t>Rev 01</w:t>
      </w:r>
      <w:r>
        <w:t>-</w:t>
      </w:r>
      <w:r w:rsidR="004F2FDA">
        <w:t>Mar</w:t>
      </w:r>
      <w:r>
        <w:t>-</w:t>
      </w:r>
      <w:r w:rsidRPr="00230C89">
        <w:t>2016</w:t>
      </w:r>
      <w:r>
        <w:t xml:space="preserve"> Additions</w:t>
      </w:r>
    </w:p>
    <w:p w:rsidR="0041704D" w:rsidRDefault="004D62FC" w:rsidP="00607AD7">
      <w:pPr>
        <w:pStyle w:val="ListParagraph"/>
        <w:numPr>
          <w:ilvl w:val="0"/>
          <w:numId w:val="1"/>
        </w:numPr>
      </w:pPr>
      <w:r>
        <w:t>In order to certify to this criterion, health IT must be certifi</w:t>
      </w:r>
      <w:r w:rsidR="000E44B8">
        <w:t>ed to all eight domains in (</w:t>
      </w:r>
      <w:proofErr w:type="spellStart"/>
      <w:r w:rsidR="000E44B8">
        <w:t>i</w:t>
      </w:r>
      <w:proofErr w:type="spellEnd"/>
      <w:r w:rsidR="000E44B8">
        <w:t>)-</w:t>
      </w:r>
      <w:r>
        <w:t>(viii). These eight domains together provide a comprehensive picture of the patient that can facilitate care management and coordination</w:t>
      </w:r>
      <w:r w:rsidR="005F465D">
        <w:t>.</w:t>
      </w:r>
    </w:p>
    <w:p w:rsidR="005F465D" w:rsidRDefault="005F465D" w:rsidP="00607AD7">
      <w:pPr>
        <w:pStyle w:val="ListParagraph"/>
        <w:numPr>
          <w:ilvl w:val="0"/>
          <w:numId w:val="1"/>
        </w:numPr>
      </w:pPr>
      <w:r>
        <w:t>Health IT Modules can present for certification to a more recent version of LOINC® than version</w:t>
      </w:r>
      <w:r w:rsidR="000E44B8">
        <w:t xml:space="preserve"> </w:t>
      </w:r>
      <w:r>
        <w:t>2.52 per ONC’s policy that permits certification to a more recent version of certain vocabulary standards.</w:t>
      </w:r>
    </w:p>
    <w:p w:rsidR="00362E3C" w:rsidRDefault="00362E3C" w:rsidP="0041704D">
      <w:pPr>
        <w:pStyle w:val="ListParagraph"/>
      </w:pPr>
    </w:p>
    <w:p w:rsidR="00362E3C" w:rsidRDefault="00362E3C" w:rsidP="00362E3C"/>
    <w:p w:rsidR="00DC0225" w:rsidRDefault="00DC0225" w:rsidP="00362E3C"/>
    <w:p w:rsidR="00DC0225" w:rsidRDefault="00DC0225" w:rsidP="00362E3C"/>
    <w:p w:rsidR="00DC0225" w:rsidRDefault="00DC0225" w:rsidP="00362E3C"/>
    <w:p w:rsidR="00DC0225" w:rsidRDefault="00DC0225" w:rsidP="00362E3C"/>
    <w:p w:rsidR="00DC0225" w:rsidRDefault="00DC0225"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C0225" w:rsidRDefault="00DC0225" w:rsidP="00362E3C"/>
    <w:p w:rsidR="00362E3C" w:rsidRDefault="00362E3C" w:rsidP="00362E3C">
      <w:pPr>
        <w:pStyle w:val="Heading1"/>
      </w:pPr>
      <w:bookmarkStart w:id="9" w:name="_Appendix_B:_ONC"/>
      <w:bookmarkStart w:id="10" w:name="_Toc432066411"/>
      <w:bookmarkEnd w:id="9"/>
      <w:r>
        <w:lastRenderedPageBreak/>
        <w:t>Appendix B: ONC Criteria and Standards</w:t>
      </w:r>
      <w:bookmarkEnd w:id="10"/>
    </w:p>
    <w:p w:rsidR="00362E3C" w:rsidRPr="00944A4C" w:rsidRDefault="00362E3C" w:rsidP="00362E3C">
      <w:pPr>
        <w:rPr>
          <w:i/>
        </w:rPr>
      </w:pPr>
      <w:r>
        <w:rPr>
          <w:i/>
        </w:rPr>
        <w:t xml:space="preserve">This appendix contains copy of the relevant ONC criteria and standards for this proctor sheet as a reference. In the event of a discrepancy with the ONC Final Rule, the ONC Final Rule takes precedence. </w:t>
      </w:r>
    </w:p>
    <w:p w:rsidR="00362E3C" w:rsidRDefault="00362E3C" w:rsidP="00362E3C"/>
    <w:p w:rsidR="00083D14" w:rsidRDefault="00083D14" w:rsidP="00083D14">
      <w:pPr>
        <w:rPr>
          <w:b/>
        </w:rPr>
      </w:pPr>
      <w:r>
        <w:rPr>
          <w:b/>
        </w:rPr>
        <w:t>§170.315</w:t>
      </w:r>
      <w:r w:rsidRPr="00EE03A1">
        <w:rPr>
          <w:b/>
        </w:rPr>
        <w:t>(</w:t>
      </w:r>
      <w:r>
        <w:rPr>
          <w:b/>
        </w:rPr>
        <w:t>a</w:t>
      </w:r>
      <w:proofErr w:type="gramStart"/>
      <w:r w:rsidRPr="00EE03A1">
        <w:rPr>
          <w:b/>
        </w:rPr>
        <w:t>)(</w:t>
      </w:r>
      <w:proofErr w:type="gramEnd"/>
      <w:r>
        <w:rPr>
          <w:b/>
        </w:rPr>
        <w:t>15</w:t>
      </w:r>
      <w:r w:rsidRPr="00EE03A1">
        <w:rPr>
          <w:b/>
        </w:rPr>
        <w:t xml:space="preserve">) </w:t>
      </w:r>
      <w:r>
        <w:rPr>
          <w:b/>
        </w:rPr>
        <w:t>Social, Psychological, and Behavioral Data</w:t>
      </w:r>
    </w:p>
    <w:p w:rsidR="00083D14" w:rsidRDefault="00083D14" w:rsidP="00083D14">
      <w:pPr>
        <w:autoSpaceDE w:val="0"/>
        <w:autoSpaceDN w:val="0"/>
        <w:adjustRightInd w:val="0"/>
      </w:pPr>
      <w:r>
        <w:t>Enable a user to record, change, and access the following patient social, psychological, and behavioral data.</w:t>
      </w:r>
    </w:p>
    <w:p w:rsidR="008A581A" w:rsidRDefault="008A581A" w:rsidP="00083D14">
      <w:pPr>
        <w:autoSpaceDE w:val="0"/>
        <w:autoSpaceDN w:val="0"/>
        <w:adjustRightInd w:val="0"/>
        <w:rPr>
          <w:rStyle w:val="p1"/>
        </w:rPr>
      </w:pPr>
    </w:p>
    <w:p w:rsidR="00083D14" w:rsidRPr="00331D7D" w:rsidRDefault="00083D14" w:rsidP="00083D14">
      <w:pPr>
        <w:ind w:left="567"/>
        <w:rPr>
          <w:rStyle w:val="p1"/>
        </w:rPr>
      </w:pPr>
      <w:r>
        <w:rPr>
          <w:rStyle w:val="p1"/>
          <w:specVanish w:val="0"/>
        </w:rPr>
        <w:t>(</w:t>
      </w:r>
      <w:proofErr w:type="spellStart"/>
      <w:r>
        <w:rPr>
          <w:rStyle w:val="p1"/>
          <w:specVanish w:val="0"/>
        </w:rPr>
        <w:t>i</w:t>
      </w:r>
      <w:proofErr w:type="spellEnd"/>
      <w:r w:rsidRPr="00331D7D">
        <w:rPr>
          <w:rStyle w:val="p1"/>
          <w:specVanish w:val="0"/>
        </w:rPr>
        <w:t xml:space="preserve">) </w:t>
      </w:r>
      <w:r w:rsidRPr="00514928">
        <w:rPr>
          <w:rStyle w:val="p1"/>
          <w:u w:val="single"/>
          <w:specVanish w:val="0"/>
        </w:rPr>
        <w:t>Financial resource strain</w:t>
      </w:r>
      <w:r w:rsidRPr="00331D7D">
        <w:rPr>
          <w:rStyle w:val="p1"/>
          <w:specVanish w:val="0"/>
        </w:rPr>
        <w:t>. Enable financial resource strain to be recorded in accordance with</w:t>
      </w:r>
      <w:r>
        <w:rPr>
          <w:rStyle w:val="p1"/>
          <w:specVanish w:val="0"/>
        </w:rPr>
        <w:t xml:space="preserve"> the standard specified in §</w:t>
      </w:r>
      <w:r w:rsidRPr="00331D7D">
        <w:rPr>
          <w:rStyle w:val="p1"/>
          <w:specVanish w:val="0"/>
        </w:rPr>
        <w:t>170.207(</w:t>
      </w:r>
      <w:r>
        <w:rPr>
          <w:rStyle w:val="p1"/>
          <w:specVanish w:val="0"/>
        </w:rPr>
        <w:t>p</w:t>
      </w:r>
      <w:proofErr w:type="gramStart"/>
      <w:r w:rsidRPr="00331D7D">
        <w:rPr>
          <w:rStyle w:val="p1"/>
          <w:specVanish w:val="0"/>
        </w:rPr>
        <w:t>)(</w:t>
      </w:r>
      <w:proofErr w:type="gramEnd"/>
      <w:r>
        <w:rPr>
          <w:rStyle w:val="p1"/>
          <w:specVanish w:val="0"/>
        </w:rPr>
        <w:t>1</w:t>
      </w:r>
      <w:r w:rsidRPr="00331D7D">
        <w:rPr>
          <w:rStyle w:val="p1"/>
          <w:specVanish w:val="0"/>
        </w:rPr>
        <w:t>) and whether a patient declines to specify financial</w:t>
      </w:r>
      <w:r>
        <w:rPr>
          <w:rStyle w:val="p1"/>
          <w:specVanish w:val="0"/>
        </w:rPr>
        <w:t xml:space="preserve"> </w:t>
      </w:r>
      <w:r w:rsidRPr="00331D7D">
        <w:rPr>
          <w:rStyle w:val="p1"/>
          <w:specVanish w:val="0"/>
        </w:rPr>
        <w:t>resource strain.</w:t>
      </w:r>
    </w:p>
    <w:p w:rsidR="00083D14" w:rsidRPr="00331D7D" w:rsidRDefault="00083D14" w:rsidP="00083D14">
      <w:pPr>
        <w:ind w:left="567"/>
        <w:rPr>
          <w:rStyle w:val="p1"/>
        </w:rPr>
      </w:pPr>
      <w:r>
        <w:rPr>
          <w:rStyle w:val="p1"/>
          <w:specVanish w:val="0"/>
        </w:rPr>
        <w:t>(ii</w:t>
      </w:r>
      <w:r w:rsidRPr="00331D7D">
        <w:rPr>
          <w:rStyle w:val="p1"/>
          <w:specVanish w:val="0"/>
        </w:rPr>
        <w:t xml:space="preserve">) </w:t>
      </w:r>
      <w:r w:rsidRPr="00514928">
        <w:rPr>
          <w:rStyle w:val="p1"/>
          <w:u w:val="single"/>
          <w:specVanish w:val="0"/>
        </w:rPr>
        <w:t>Education</w:t>
      </w:r>
      <w:r w:rsidRPr="00331D7D">
        <w:rPr>
          <w:rStyle w:val="p1"/>
          <w:specVanish w:val="0"/>
        </w:rPr>
        <w:t xml:space="preserve">. Enable education to be recorded in accordance with the standard specified </w:t>
      </w:r>
      <w:r>
        <w:rPr>
          <w:rStyle w:val="p1"/>
          <w:specVanish w:val="0"/>
        </w:rPr>
        <w:t>in §170.207(p</w:t>
      </w:r>
      <w:proofErr w:type="gramStart"/>
      <w:r w:rsidRPr="00331D7D">
        <w:rPr>
          <w:rStyle w:val="p1"/>
          <w:specVanish w:val="0"/>
        </w:rPr>
        <w:t>)(</w:t>
      </w:r>
      <w:proofErr w:type="gramEnd"/>
      <w:r>
        <w:rPr>
          <w:rStyle w:val="p1"/>
          <w:specVanish w:val="0"/>
        </w:rPr>
        <w:t>2</w:t>
      </w:r>
      <w:r w:rsidRPr="00331D7D">
        <w:rPr>
          <w:rStyle w:val="p1"/>
          <w:specVanish w:val="0"/>
        </w:rPr>
        <w:t>) and whether a patient declines to specify education.</w:t>
      </w:r>
    </w:p>
    <w:p w:rsidR="00083D14" w:rsidRDefault="00083D14" w:rsidP="00083D14">
      <w:pPr>
        <w:ind w:left="567"/>
        <w:rPr>
          <w:rStyle w:val="p1"/>
        </w:rPr>
      </w:pPr>
      <w:r w:rsidRPr="00331D7D">
        <w:rPr>
          <w:rStyle w:val="p1"/>
          <w:specVanish w:val="0"/>
        </w:rPr>
        <w:t>(</w:t>
      </w:r>
      <w:r>
        <w:rPr>
          <w:rStyle w:val="p1"/>
          <w:specVanish w:val="0"/>
        </w:rPr>
        <w:t>iii</w:t>
      </w:r>
      <w:r w:rsidRPr="00331D7D">
        <w:rPr>
          <w:rStyle w:val="p1"/>
          <w:specVanish w:val="0"/>
        </w:rPr>
        <w:t xml:space="preserve">) </w:t>
      </w:r>
      <w:r w:rsidRPr="00514928">
        <w:rPr>
          <w:rStyle w:val="p1"/>
          <w:u w:val="single"/>
          <w:specVanish w:val="0"/>
        </w:rPr>
        <w:t>Stress</w:t>
      </w:r>
      <w:r w:rsidRPr="00331D7D">
        <w:rPr>
          <w:rStyle w:val="p1"/>
          <w:specVanish w:val="0"/>
        </w:rPr>
        <w:t>. Enable stress to be recorded in accordance with the standard specified in §170.207(</w:t>
      </w:r>
      <w:r>
        <w:rPr>
          <w:rStyle w:val="p1"/>
          <w:specVanish w:val="0"/>
        </w:rPr>
        <w:t>p</w:t>
      </w:r>
      <w:proofErr w:type="gramStart"/>
      <w:r w:rsidRPr="00331D7D">
        <w:rPr>
          <w:rStyle w:val="p1"/>
          <w:specVanish w:val="0"/>
        </w:rPr>
        <w:t>)(</w:t>
      </w:r>
      <w:proofErr w:type="gramEnd"/>
      <w:r>
        <w:rPr>
          <w:rStyle w:val="p1"/>
          <w:specVanish w:val="0"/>
        </w:rPr>
        <w:t>3</w:t>
      </w:r>
      <w:r w:rsidRPr="00331D7D">
        <w:rPr>
          <w:rStyle w:val="p1"/>
          <w:specVanish w:val="0"/>
        </w:rPr>
        <w:t>) and whether a patient declines to specify stress.</w:t>
      </w:r>
    </w:p>
    <w:p w:rsidR="00083D14" w:rsidRPr="00331D7D" w:rsidRDefault="00083D14" w:rsidP="00083D14">
      <w:pPr>
        <w:ind w:left="567"/>
        <w:rPr>
          <w:rStyle w:val="p1"/>
        </w:rPr>
      </w:pPr>
      <w:proofErr w:type="gramStart"/>
      <w:r>
        <w:rPr>
          <w:rStyle w:val="p1"/>
          <w:specVanish w:val="0"/>
        </w:rPr>
        <w:t>(iv</w:t>
      </w:r>
      <w:r w:rsidRPr="00331D7D">
        <w:rPr>
          <w:rStyle w:val="p1"/>
          <w:specVanish w:val="0"/>
        </w:rPr>
        <w:t xml:space="preserve">) </w:t>
      </w:r>
      <w:r w:rsidRPr="00514928">
        <w:rPr>
          <w:rStyle w:val="p1"/>
          <w:u w:val="single"/>
          <w:specVanish w:val="0"/>
        </w:rPr>
        <w:t>Depression</w:t>
      </w:r>
      <w:proofErr w:type="gramEnd"/>
      <w:r w:rsidRPr="00331D7D">
        <w:rPr>
          <w:rStyle w:val="p1"/>
          <w:specVanish w:val="0"/>
        </w:rPr>
        <w:t>. Enable depression to be recorded in accordance with the standard specified in §170.207(</w:t>
      </w:r>
      <w:r>
        <w:rPr>
          <w:rStyle w:val="p1"/>
          <w:specVanish w:val="0"/>
        </w:rPr>
        <w:t>p</w:t>
      </w:r>
      <w:proofErr w:type="gramStart"/>
      <w:r w:rsidRPr="00331D7D">
        <w:rPr>
          <w:rStyle w:val="p1"/>
          <w:specVanish w:val="0"/>
        </w:rPr>
        <w:t>)(</w:t>
      </w:r>
      <w:proofErr w:type="gramEnd"/>
      <w:r>
        <w:rPr>
          <w:rStyle w:val="p1"/>
          <w:specVanish w:val="0"/>
        </w:rPr>
        <w:t>4</w:t>
      </w:r>
      <w:r w:rsidRPr="00331D7D">
        <w:rPr>
          <w:rStyle w:val="p1"/>
          <w:specVanish w:val="0"/>
        </w:rPr>
        <w:t>) and whether a patient declines to specify stress.</w:t>
      </w:r>
    </w:p>
    <w:p w:rsidR="00083D14" w:rsidRDefault="00083D14" w:rsidP="00083D14">
      <w:pPr>
        <w:ind w:left="567"/>
        <w:rPr>
          <w:rStyle w:val="p1"/>
        </w:rPr>
      </w:pPr>
      <w:r>
        <w:rPr>
          <w:rStyle w:val="p1"/>
          <w:specVanish w:val="0"/>
        </w:rPr>
        <w:t>(v</w:t>
      </w:r>
      <w:r w:rsidRPr="00331D7D">
        <w:rPr>
          <w:rStyle w:val="p1"/>
          <w:specVanish w:val="0"/>
        </w:rPr>
        <w:t xml:space="preserve">) </w:t>
      </w:r>
      <w:r w:rsidRPr="00514928">
        <w:rPr>
          <w:rStyle w:val="p1"/>
          <w:u w:val="single"/>
          <w:specVanish w:val="0"/>
        </w:rPr>
        <w:t>Physical activity</w:t>
      </w:r>
      <w:r w:rsidRPr="00331D7D">
        <w:rPr>
          <w:rStyle w:val="p1"/>
          <w:specVanish w:val="0"/>
        </w:rPr>
        <w:t>. Enable physical activity to be recorded in accordance with the standard</w:t>
      </w:r>
      <w:r>
        <w:rPr>
          <w:rStyle w:val="p1"/>
          <w:specVanish w:val="0"/>
        </w:rPr>
        <w:t xml:space="preserve"> specified in §</w:t>
      </w:r>
      <w:r w:rsidRPr="00331D7D">
        <w:rPr>
          <w:rStyle w:val="p1"/>
          <w:specVanish w:val="0"/>
        </w:rPr>
        <w:t>170.207(</w:t>
      </w:r>
      <w:r>
        <w:rPr>
          <w:rStyle w:val="p1"/>
          <w:specVanish w:val="0"/>
        </w:rPr>
        <w:t>p</w:t>
      </w:r>
      <w:proofErr w:type="gramStart"/>
      <w:r w:rsidRPr="00331D7D">
        <w:rPr>
          <w:rStyle w:val="p1"/>
          <w:specVanish w:val="0"/>
        </w:rPr>
        <w:t>)(</w:t>
      </w:r>
      <w:proofErr w:type="gramEnd"/>
      <w:r>
        <w:rPr>
          <w:rStyle w:val="p1"/>
          <w:specVanish w:val="0"/>
        </w:rPr>
        <w:t>5</w:t>
      </w:r>
      <w:r w:rsidRPr="00331D7D">
        <w:rPr>
          <w:rStyle w:val="p1"/>
          <w:specVanish w:val="0"/>
        </w:rPr>
        <w:t>) and whether a patient declines to specify physical activity.</w:t>
      </w:r>
    </w:p>
    <w:p w:rsidR="00083D14" w:rsidRPr="00331D7D" w:rsidRDefault="00083D14" w:rsidP="00083D14">
      <w:pPr>
        <w:ind w:left="567"/>
        <w:rPr>
          <w:rStyle w:val="p1"/>
        </w:rPr>
      </w:pPr>
      <w:proofErr w:type="gramStart"/>
      <w:r>
        <w:rPr>
          <w:rStyle w:val="p1"/>
          <w:specVanish w:val="0"/>
        </w:rPr>
        <w:t>(vi</w:t>
      </w:r>
      <w:r w:rsidRPr="00331D7D">
        <w:rPr>
          <w:rStyle w:val="p1"/>
          <w:specVanish w:val="0"/>
        </w:rPr>
        <w:t xml:space="preserve">) </w:t>
      </w:r>
      <w:r w:rsidRPr="00514928">
        <w:rPr>
          <w:rStyle w:val="p1"/>
          <w:u w:val="single"/>
          <w:specVanish w:val="0"/>
        </w:rPr>
        <w:t>Alcohol</w:t>
      </w:r>
      <w:proofErr w:type="gramEnd"/>
      <w:r w:rsidRPr="00514928">
        <w:rPr>
          <w:rStyle w:val="p1"/>
          <w:u w:val="single"/>
          <w:specVanish w:val="0"/>
        </w:rPr>
        <w:t xml:space="preserve"> use</w:t>
      </w:r>
      <w:r w:rsidRPr="00331D7D">
        <w:rPr>
          <w:rStyle w:val="p1"/>
          <w:specVanish w:val="0"/>
        </w:rPr>
        <w:t>. Enable alcohol use to be recorded in accordance with the standard specified in</w:t>
      </w:r>
      <w:r>
        <w:rPr>
          <w:rStyle w:val="p1"/>
          <w:specVanish w:val="0"/>
        </w:rPr>
        <w:t xml:space="preserve"> §</w:t>
      </w:r>
      <w:r w:rsidRPr="00331D7D">
        <w:rPr>
          <w:rStyle w:val="p1"/>
          <w:specVanish w:val="0"/>
        </w:rPr>
        <w:t>170.207(</w:t>
      </w:r>
      <w:r>
        <w:rPr>
          <w:rStyle w:val="p1"/>
          <w:specVanish w:val="0"/>
        </w:rPr>
        <w:t>p</w:t>
      </w:r>
      <w:proofErr w:type="gramStart"/>
      <w:r w:rsidRPr="00331D7D">
        <w:rPr>
          <w:rStyle w:val="p1"/>
          <w:specVanish w:val="0"/>
        </w:rPr>
        <w:t>)(</w:t>
      </w:r>
      <w:proofErr w:type="gramEnd"/>
      <w:r>
        <w:rPr>
          <w:rStyle w:val="p1"/>
          <w:specVanish w:val="0"/>
        </w:rPr>
        <w:t>6</w:t>
      </w:r>
      <w:r w:rsidRPr="00331D7D">
        <w:rPr>
          <w:rStyle w:val="p1"/>
          <w:specVanish w:val="0"/>
        </w:rPr>
        <w:t>) and whether a patient declines to specify alcohol use.</w:t>
      </w:r>
    </w:p>
    <w:p w:rsidR="00083D14" w:rsidRPr="00331D7D" w:rsidRDefault="00083D14" w:rsidP="00083D14">
      <w:pPr>
        <w:ind w:left="567"/>
        <w:rPr>
          <w:rStyle w:val="p1"/>
        </w:rPr>
      </w:pPr>
      <w:r w:rsidRPr="00331D7D">
        <w:rPr>
          <w:rStyle w:val="p1"/>
          <w:specVanish w:val="0"/>
        </w:rPr>
        <w:t>(</w:t>
      </w:r>
      <w:r>
        <w:rPr>
          <w:rStyle w:val="p1"/>
          <w:specVanish w:val="0"/>
        </w:rPr>
        <w:t>vii</w:t>
      </w:r>
      <w:r w:rsidRPr="00331D7D">
        <w:rPr>
          <w:rStyle w:val="p1"/>
          <w:specVanish w:val="0"/>
        </w:rPr>
        <w:t xml:space="preserve">) </w:t>
      </w:r>
      <w:r w:rsidRPr="00514928">
        <w:rPr>
          <w:rStyle w:val="p1"/>
          <w:u w:val="single"/>
          <w:specVanish w:val="0"/>
        </w:rPr>
        <w:t>Social connection and isolation</w:t>
      </w:r>
      <w:r w:rsidRPr="00331D7D">
        <w:rPr>
          <w:rStyle w:val="p1"/>
          <w:specVanish w:val="0"/>
        </w:rPr>
        <w:t>. Enable social connection and isolation to be recorded in</w:t>
      </w:r>
      <w:r>
        <w:rPr>
          <w:rStyle w:val="p1"/>
          <w:specVanish w:val="0"/>
        </w:rPr>
        <w:t xml:space="preserve"> </w:t>
      </w:r>
      <w:r w:rsidRPr="00331D7D">
        <w:rPr>
          <w:rStyle w:val="p1"/>
          <w:specVanish w:val="0"/>
        </w:rPr>
        <w:t>accorda</w:t>
      </w:r>
      <w:r>
        <w:rPr>
          <w:rStyle w:val="p1"/>
          <w:specVanish w:val="0"/>
        </w:rPr>
        <w:t>nce the standard specified in §</w:t>
      </w:r>
      <w:r w:rsidRPr="00331D7D">
        <w:rPr>
          <w:rStyle w:val="p1"/>
          <w:specVanish w:val="0"/>
        </w:rPr>
        <w:t>170.207(</w:t>
      </w:r>
      <w:r>
        <w:rPr>
          <w:rStyle w:val="p1"/>
          <w:specVanish w:val="0"/>
        </w:rPr>
        <w:t>p</w:t>
      </w:r>
      <w:proofErr w:type="gramStart"/>
      <w:r w:rsidRPr="00331D7D">
        <w:rPr>
          <w:rStyle w:val="p1"/>
          <w:specVanish w:val="0"/>
        </w:rPr>
        <w:t>)(</w:t>
      </w:r>
      <w:proofErr w:type="gramEnd"/>
      <w:r>
        <w:rPr>
          <w:rStyle w:val="p1"/>
          <w:specVanish w:val="0"/>
        </w:rPr>
        <w:t>7</w:t>
      </w:r>
      <w:r w:rsidRPr="00331D7D">
        <w:rPr>
          <w:rStyle w:val="p1"/>
          <w:specVanish w:val="0"/>
        </w:rPr>
        <w:t>) and whether a patient declines to specify</w:t>
      </w:r>
      <w:r>
        <w:rPr>
          <w:rStyle w:val="p1"/>
          <w:specVanish w:val="0"/>
        </w:rPr>
        <w:t xml:space="preserve"> </w:t>
      </w:r>
      <w:r w:rsidRPr="00331D7D">
        <w:rPr>
          <w:rStyle w:val="p1"/>
          <w:specVanish w:val="0"/>
        </w:rPr>
        <w:t>social connection and isolation.</w:t>
      </w:r>
    </w:p>
    <w:p w:rsidR="00083D14" w:rsidRDefault="00083D14" w:rsidP="00083D14">
      <w:pPr>
        <w:ind w:left="567"/>
        <w:rPr>
          <w:rStyle w:val="p1"/>
        </w:rPr>
      </w:pPr>
      <w:r>
        <w:rPr>
          <w:rStyle w:val="p1"/>
          <w:specVanish w:val="0"/>
        </w:rPr>
        <w:t>(viii</w:t>
      </w:r>
      <w:r w:rsidRPr="00331D7D">
        <w:rPr>
          <w:rStyle w:val="p1"/>
          <w:specVanish w:val="0"/>
        </w:rPr>
        <w:t xml:space="preserve">) </w:t>
      </w:r>
      <w:r w:rsidRPr="00514928">
        <w:rPr>
          <w:rStyle w:val="p1"/>
          <w:u w:val="single"/>
          <w:specVanish w:val="0"/>
        </w:rPr>
        <w:t>Exposure to violence (intimate partner violence)</w:t>
      </w:r>
      <w:r w:rsidRPr="00331D7D">
        <w:rPr>
          <w:rStyle w:val="p1"/>
          <w:specVanish w:val="0"/>
        </w:rPr>
        <w:t>. Enable exposure to violence (intimate</w:t>
      </w:r>
      <w:r>
        <w:rPr>
          <w:rStyle w:val="p1"/>
          <w:specVanish w:val="0"/>
        </w:rPr>
        <w:t xml:space="preserve"> </w:t>
      </w:r>
      <w:r w:rsidRPr="00331D7D">
        <w:rPr>
          <w:rStyle w:val="p1"/>
          <w:specVanish w:val="0"/>
        </w:rPr>
        <w:t>partner violence) to be recorded in accordance with the s</w:t>
      </w:r>
      <w:r>
        <w:rPr>
          <w:rStyle w:val="p1"/>
          <w:specVanish w:val="0"/>
        </w:rPr>
        <w:t>tandard specified in § 170.207(p</w:t>
      </w:r>
      <w:proofErr w:type="gramStart"/>
      <w:r w:rsidRPr="00331D7D">
        <w:rPr>
          <w:rStyle w:val="p1"/>
          <w:specVanish w:val="0"/>
        </w:rPr>
        <w:t>)(</w:t>
      </w:r>
      <w:proofErr w:type="gramEnd"/>
      <w:r>
        <w:rPr>
          <w:rStyle w:val="p1"/>
          <w:specVanish w:val="0"/>
        </w:rPr>
        <w:t>8</w:t>
      </w:r>
      <w:r w:rsidRPr="00331D7D">
        <w:rPr>
          <w:rStyle w:val="p1"/>
          <w:specVanish w:val="0"/>
        </w:rPr>
        <w:t>)</w:t>
      </w:r>
      <w:r>
        <w:rPr>
          <w:rStyle w:val="p1"/>
          <w:specVanish w:val="0"/>
        </w:rPr>
        <w:t xml:space="preserve"> </w:t>
      </w:r>
      <w:r w:rsidRPr="00331D7D">
        <w:rPr>
          <w:rStyle w:val="p1"/>
          <w:specVanish w:val="0"/>
        </w:rPr>
        <w:t>and whether a patient declines to specify exposure to violence (intimate partner violence).</w:t>
      </w:r>
    </w:p>
    <w:p w:rsidR="00083D14" w:rsidRDefault="00083D14" w:rsidP="00083D14">
      <w:pPr>
        <w:ind w:left="567"/>
        <w:rPr>
          <w:rStyle w:val="p1"/>
        </w:rPr>
      </w:pPr>
    </w:p>
    <w:p w:rsidR="00083D14" w:rsidRPr="00330C85" w:rsidRDefault="00083D14" w:rsidP="00083D14">
      <w:r>
        <w:rPr>
          <w:rStyle w:val="sectno1"/>
          <w:specVanish w:val="0"/>
        </w:rPr>
        <w:t>§ 170.207</w:t>
      </w:r>
      <w:r>
        <w:rPr>
          <w:rStyle w:val="section1"/>
        </w:rPr>
        <w:t xml:space="preserve"> </w:t>
      </w:r>
      <w:r>
        <w:rPr>
          <w:rStyle w:val="subject1"/>
          <w:specVanish w:val="0"/>
        </w:rPr>
        <w:t>Vocabulary standards for representing electronic health information.</w:t>
      </w:r>
    </w:p>
    <w:p w:rsidR="008A581A" w:rsidRDefault="008A581A" w:rsidP="00083D14">
      <w:pPr>
        <w:ind w:left="567"/>
        <w:rPr>
          <w:rStyle w:val="p1"/>
        </w:rPr>
      </w:pPr>
    </w:p>
    <w:p w:rsidR="00083D14" w:rsidRDefault="00083D14" w:rsidP="00083D14">
      <w:pPr>
        <w:ind w:left="567"/>
        <w:rPr>
          <w:rStyle w:val="p1"/>
        </w:rPr>
      </w:pPr>
      <w:r>
        <w:rPr>
          <w:rStyle w:val="p1"/>
          <w:specVanish w:val="0"/>
        </w:rPr>
        <w:t>(c</w:t>
      </w:r>
      <w:r w:rsidRPr="00331D7D">
        <w:rPr>
          <w:rStyle w:val="p1"/>
          <w:specVanish w:val="0"/>
        </w:rPr>
        <w:t>)</w:t>
      </w:r>
      <w:r>
        <w:rPr>
          <w:rStyle w:val="p1"/>
          <w:specVanish w:val="0"/>
        </w:rPr>
        <w:t>(3)</w:t>
      </w:r>
      <w:r w:rsidRPr="00331D7D">
        <w:rPr>
          <w:rStyle w:val="p1"/>
          <w:specVanish w:val="0"/>
        </w:rPr>
        <w:t xml:space="preserve"> </w:t>
      </w:r>
      <w:r>
        <w:rPr>
          <w:rStyle w:val="e-031"/>
          <w:i w:val="0"/>
          <w:u w:val="single"/>
        </w:rPr>
        <w:t>Standard</w:t>
      </w:r>
      <w:r>
        <w:rPr>
          <w:rStyle w:val="e-031"/>
        </w:rPr>
        <w:t xml:space="preserve">. </w:t>
      </w:r>
      <w:r>
        <w:rPr>
          <w:rStyle w:val="p1"/>
          <w:specVanish w:val="0"/>
        </w:rPr>
        <w:t xml:space="preserve">Logical Observation Identifiers Names and Codes (LOINC®) Database version 2.52, a universal code system for identifying laboratory and clinical observations produced by the </w:t>
      </w:r>
      <w:proofErr w:type="spellStart"/>
      <w:r>
        <w:rPr>
          <w:rStyle w:val="p1"/>
          <w:specVanish w:val="0"/>
        </w:rPr>
        <w:t>Regenstrief</w:t>
      </w:r>
      <w:proofErr w:type="spellEnd"/>
      <w:r>
        <w:rPr>
          <w:rStyle w:val="p1"/>
          <w:specVanish w:val="0"/>
        </w:rPr>
        <w:t xml:space="preserve"> Institute, Inc</w:t>
      </w:r>
      <w:r w:rsidRPr="00331D7D">
        <w:rPr>
          <w:rStyle w:val="p1"/>
          <w:specVanish w:val="0"/>
        </w:rPr>
        <w:t>.</w:t>
      </w:r>
    </w:p>
    <w:p w:rsidR="008A581A" w:rsidRDefault="008A581A" w:rsidP="00083D14">
      <w:pPr>
        <w:ind w:left="567"/>
        <w:rPr>
          <w:rStyle w:val="p1"/>
        </w:rPr>
      </w:pPr>
    </w:p>
    <w:p w:rsidR="008A581A" w:rsidRDefault="008A581A" w:rsidP="00083D14">
      <w:pPr>
        <w:ind w:left="567"/>
        <w:rPr>
          <w:rStyle w:val="p1"/>
        </w:rPr>
      </w:pPr>
      <w:r>
        <w:rPr>
          <w:rStyle w:val="p1"/>
          <w:specVanish w:val="0"/>
        </w:rPr>
        <w:t>(p</w:t>
      </w:r>
      <w:r w:rsidRPr="00331D7D">
        <w:rPr>
          <w:rStyle w:val="p1"/>
          <w:specVanish w:val="0"/>
        </w:rPr>
        <w:t xml:space="preserve">) </w:t>
      </w:r>
      <w:r w:rsidRPr="00B504FB">
        <w:rPr>
          <w:rStyle w:val="e-031"/>
          <w:i w:val="0"/>
          <w:u w:val="single"/>
        </w:rPr>
        <w:t>Social, psychological, and behavioral data</w:t>
      </w:r>
      <w:r>
        <w:rPr>
          <w:rStyle w:val="e-031"/>
        </w:rPr>
        <w:t xml:space="preserve"> </w:t>
      </w:r>
      <w:r>
        <w:rPr>
          <w:rStyle w:val="p1"/>
          <w:specVanish w:val="0"/>
        </w:rPr>
        <w:t>—</w:t>
      </w:r>
    </w:p>
    <w:p w:rsidR="008A581A" w:rsidRDefault="008A581A" w:rsidP="00083D14">
      <w:pPr>
        <w:ind w:left="567"/>
        <w:rPr>
          <w:rStyle w:val="p1"/>
        </w:rPr>
      </w:pPr>
    </w:p>
    <w:p w:rsidR="008A581A" w:rsidRDefault="008A581A" w:rsidP="00607AD7">
      <w:pPr>
        <w:pStyle w:val="ListParagraph"/>
        <w:numPr>
          <w:ilvl w:val="0"/>
          <w:numId w:val="5"/>
        </w:numPr>
        <w:rPr>
          <w:rStyle w:val="p1"/>
        </w:rPr>
      </w:pPr>
      <w:r w:rsidRPr="00B504FB">
        <w:rPr>
          <w:rStyle w:val="e-031"/>
          <w:i w:val="0"/>
          <w:u w:val="single"/>
        </w:rPr>
        <w:t>Financial resource strain</w:t>
      </w:r>
      <w:r>
        <w:rPr>
          <w:rStyle w:val="e-031"/>
        </w:rPr>
        <w:t xml:space="preserve">. </w:t>
      </w:r>
      <w:r>
        <w:rPr>
          <w:rStyle w:val="p1"/>
          <w:specVanish w:val="0"/>
        </w:rPr>
        <w:t xml:space="preserve">Financial resource strain must be coded in accordance with, at a minimum, the version of LOINC® codes specified in </w:t>
      </w:r>
      <w:r>
        <w:rPr>
          <w:rStyle w:val="p1"/>
          <w:specVanish w:val="0"/>
        </w:rPr>
        <w:lastRenderedPageBreak/>
        <w:t>paragraph (c)(3) of this section and attributed with the LOINC® code 76513-1 and LOINC® answer list ID LL3266-5.</w:t>
      </w:r>
    </w:p>
    <w:p w:rsidR="008A581A" w:rsidRDefault="008A581A" w:rsidP="00607AD7">
      <w:pPr>
        <w:pStyle w:val="ListParagraph"/>
        <w:numPr>
          <w:ilvl w:val="0"/>
          <w:numId w:val="5"/>
        </w:numPr>
        <w:rPr>
          <w:rStyle w:val="p1"/>
        </w:rPr>
      </w:pPr>
      <w:r>
        <w:rPr>
          <w:rStyle w:val="e-031"/>
          <w:i w:val="0"/>
          <w:u w:val="single"/>
        </w:rPr>
        <w:t>Education</w:t>
      </w:r>
      <w:r>
        <w:rPr>
          <w:rStyle w:val="e-031"/>
        </w:rPr>
        <w:t xml:space="preserve">. </w:t>
      </w:r>
      <w:r>
        <w:rPr>
          <w:rStyle w:val="p1"/>
          <w:specVanish w:val="0"/>
        </w:rPr>
        <w:t>Education must be coded in accordance with, at a minimum, the version of LOINC® codes specified in paragraph (c)(3) of this section and attributed with the LOINC® code 63504-5 and LOINC® answer list ID LL1069-5.</w:t>
      </w:r>
    </w:p>
    <w:p w:rsidR="008A581A" w:rsidRDefault="008A581A" w:rsidP="00607AD7">
      <w:pPr>
        <w:pStyle w:val="ListParagraph"/>
        <w:numPr>
          <w:ilvl w:val="0"/>
          <w:numId w:val="5"/>
        </w:numPr>
        <w:rPr>
          <w:rStyle w:val="p1"/>
        </w:rPr>
      </w:pPr>
      <w:r>
        <w:rPr>
          <w:rStyle w:val="e-031"/>
          <w:i w:val="0"/>
          <w:u w:val="single"/>
        </w:rPr>
        <w:t>Stress</w:t>
      </w:r>
      <w:r>
        <w:rPr>
          <w:rStyle w:val="e-031"/>
        </w:rPr>
        <w:t xml:space="preserve">. </w:t>
      </w:r>
      <w:r>
        <w:rPr>
          <w:rStyle w:val="p1"/>
          <w:specVanish w:val="0"/>
        </w:rPr>
        <w:t>Stress must be coded in accordance with, at a minimum, the version of LOINC® codes specified in paragraph (c)(3) of this section and attributed with the LOINC® code 76542-0 and LOINC® answer list ID LL3267-3.</w:t>
      </w:r>
    </w:p>
    <w:p w:rsidR="008A581A" w:rsidRPr="008A581A" w:rsidRDefault="008A581A" w:rsidP="00607AD7">
      <w:pPr>
        <w:pStyle w:val="ListParagraph"/>
        <w:numPr>
          <w:ilvl w:val="0"/>
          <w:numId w:val="5"/>
        </w:numPr>
        <w:rPr>
          <w:rStyle w:val="sectno1"/>
          <w:b w:val="0"/>
          <w:bCs w:val="0"/>
        </w:rPr>
      </w:pPr>
      <w:r>
        <w:rPr>
          <w:rStyle w:val="e-031"/>
          <w:i w:val="0"/>
          <w:u w:val="single"/>
        </w:rPr>
        <w:t>Depression</w:t>
      </w:r>
      <w:r>
        <w:rPr>
          <w:rStyle w:val="e-031"/>
        </w:rPr>
        <w:t xml:space="preserve">. </w:t>
      </w:r>
      <w:r>
        <w:rPr>
          <w:rStyle w:val="p1"/>
          <w:specVanish w:val="0"/>
        </w:rPr>
        <w:t xml:space="preserve">Depression must be coded in accordance with, at a minimum, the version of LOINC® codes specified in paragraph (c)(3) of this section and attributed with LOINC® codes 55757-9, 44250-9 (with LOINC® answer list ID LL358-3), 44255-8 (with LOINC® answer list ID LL358-3), and 55758-7 (with the answer coded with the associated applicable unit of measure in the standard specified in </w:t>
      </w:r>
      <w:r w:rsidRPr="008A581A">
        <w:rPr>
          <w:rStyle w:val="sectno1"/>
          <w:b w:val="0"/>
          <w:specVanish w:val="0"/>
        </w:rPr>
        <w:t>§170.207(m)(1))</w:t>
      </w:r>
      <w:r>
        <w:rPr>
          <w:rStyle w:val="sectno1"/>
          <w:b w:val="0"/>
          <w:specVanish w:val="0"/>
        </w:rPr>
        <w:t>.</w:t>
      </w:r>
    </w:p>
    <w:p w:rsidR="008A581A" w:rsidRPr="008A581A" w:rsidRDefault="008A581A" w:rsidP="00607AD7">
      <w:pPr>
        <w:pStyle w:val="ListParagraph"/>
        <w:numPr>
          <w:ilvl w:val="0"/>
          <w:numId w:val="5"/>
        </w:numPr>
        <w:rPr>
          <w:rStyle w:val="sectno1"/>
          <w:b w:val="0"/>
          <w:bCs w:val="0"/>
        </w:rPr>
      </w:pPr>
      <w:r>
        <w:rPr>
          <w:rStyle w:val="e-031"/>
          <w:i w:val="0"/>
          <w:u w:val="single"/>
        </w:rPr>
        <w:t>Physical activity</w:t>
      </w:r>
      <w:r>
        <w:rPr>
          <w:rStyle w:val="e-031"/>
        </w:rPr>
        <w:t xml:space="preserve">. </w:t>
      </w:r>
      <w:r>
        <w:rPr>
          <w:rStyle w:val="p1"/>
          <w:specVanish w:val="0"/>
        </w:rPr>
        <w:t xml:space="preserve">Physical activity must be coded in accordance with, at a minimum, the version of LOINC® codes specified in paragraph (c)(3) of this section and attributed with LOINC® codes 68515-6 and 68516-4 and LOINC® answer list ID LL3267-3. The answers must be coded with the associated applicable unit of measure in the standard specified in </w:t>
      </w:r>
      <w:r w:rsidRPr="008A581A">
        <w:rPr>
          <w:rStyle w:val="sectno1"/>
          <w:b w:val="0"/>
          <w:specVanish w:val="0"/>
        </w:rPr>
        <w:t>§170.207(m</w:t>
      </w:r>
      <w:proofErr w:type="gramStart"/>
      <w:r w:rsidRPr="008A581A">
        <w:rPr>
          <w:rStyle w:val="sectno1"/>
          <w:b w:val="0"/>
          <w:specVanish w:val="0"/>
        </w:rPr>
        <w:t>)(</w:t>
      </w:r>
      <w:proofErr w:type="gramEnd"/>
      <w:r w:rsidRPr="008A581A">
        <w:rPr>
          <w:rStyle w:val="sectno1"/>
          <w:b w:val="0"/>
          <w:specVanish w:val="0"/>
        </w:rPr>
        <w:t>1)</w:t>
      </w:r>
      <w:r>
        <w:rPr>
          <w:rStyle w:val="sectno1"/>
          <w:b w:val="0"/>
          <w:specVanish w:val="0"/>
        </w:rPr>
        <w:t>.</w:t>
      </w:r>
    </w:p>
    <w:p w:rsidR="008A581A" w:rsidRDefault="008A581A" w:rsidP="00607AD7">
      <w:pPr>
        <w:pStyle w:val="ListParagraph"/>
        <w:numPr>
          <w:ilvl w:val="0"/>
          <w:numId w:val="5"/>
        </w:numPr>
        <w:rPr>
          <w:rStyle w:val="p1"/>
        </w:rPr>
      </w:pPr>
      <w:r>
        <w:rPr>
          <w:rStyle w:val="e-031"/>
          <w:i w:val="0"/>
          <w:u w:val="single"/>
        </w:rPr>
        <w:t>Alcohol use</w:t>
      </w:r>
      <w:r>
        <w:rPr>
          <w:rStyle w:val="e-031"/>
        </w:rPr>
        <w:t xml:space="preserve">. </w:t>
      </w:r>
      <w:r>
        <w:rPr>
          <w:rStyle w:val="p1"/>
          <w:specVanish w:val="0"/>
        </w:rPr>
        <w:t>Alcohol must be coded in accordance with, at a minimum, the version of LOINC® codes specified in paragraph (c)(3) of this section and attributed with LOINC® codes 72109-2, 68518-0 (with LOINC® answer list ID LL2179-1), 68519-8 (with LOINC® answer list ID LL2180-9), 68520-6 (with LOINC® answer list ID LL218107), and 75626-2.</w:t>
      </w:r>
    </w:p>
    <w:p w:rsidR="008A581A" w:rsidRDefault="008A581A" w:rsidP="00607AD7">
      <w:pPr>
        <w:pStyle w:val="ListParagraph"/>
        <w:numPr>
          <w:ilvl w:val="0"/>
          <w:numId w:val="5"/>
        </w:numPr>
        <w:rPr>
          <w:rStyle w:val="p1"/>
        </w:rPr>
      </w:pPr>
      <w:r>
        <w:rPr>
          <w:rStyle w:val="e-031"/>
          <w:i w:val="0"/>
          <w:u w:val="single"/>
        </w:rPr>
        <w:t>Social connection and isolation</w:t>
      </w:r>
      <w:r>
        <w:rPr>
          <w:rStyle w:val="e-031"/>
        </w:rPr>
        <w:t xml:space="preserve">. </w:t>
      </w:r>
      <w:r>
        <w:rPr>
          <w:rStyle w:val="p1"/>
          <w:specVanish w:val="0"/>
        </w:rPr>
        <w:t xml:space="preserve">Social connection and isolation must be coded in accordance with, at a minimum, the version of LOINC® codes specified in paragraph (c)(3) of this section and attributed with the LOINC® codes 76506-5, 63503-7 (with LOINC® answer list ID LL1068-7), 76508-1 (with the associated applicable unit of measure in the standard specified in </w:t>
      </w:r>
      <w:r w:rsidRPr="008A581A">
        <w:rPr>
          <w:rStyle w:val="sectno1"/>
          <w:b w:val="0"/>
          <w:specVanish w:val="0"/>
        </w:rPr>
        <w:t>§170.207(m)(1)</w:t>
      </w:r>
      <w:r>
        <w:rPr>
          <w:rStyle w:val="p1"/>
          <w:specVanish w:val="0"/>
        </w:rPr>
        <w:t xml:space="preserve">), 76509-9 (with the associated applicable unit of measure in the standard specified in </w:t>
      </w:r>
      <w:r w:rsidRPr="008A581A">
        <w:rPr>
          <w:rStyle w:val="sectno1"/>
          <w:b w:val="0"/>
          <w:specVanish w:val="0"/>
        </w:rPr>
        <w:t>§170.207(m)(1)</w:t>
      </w:r>
      <w:r>
        <w:rPr>
          <w:rStyle w:val="p1"/>
          <w:specVanish w:val="0"/>
        </w:rPr>
        <w:t xml:space="preserve">), and 76510-7 (with the associated applicable unit of measure in the standard specified in </w:t>
      </w:r>
      <w:r w:rsidRPr="008A581A">
        <w:rPr>
          <w:rStyle w:val="sectno1"/>
          <w:b w:val="0"/>
          <w:specVanish w:val="0"/>
        </w:rPr>
        <w:t>§170.207(m)(1)</w:t>
      </w:r>
      <w:r>
        <w:rPr>
          <w:rStyle w:val="p1"/>
          <w:specVanish w:val="0"/>
        </w:rPr>
        <w:t xml:space="preserve">), 76511-5 (with LOINC® answer lit ID LL963-0), and 76512-3 (with the associated applicable unit of measure in the standard specified in </w:t>
      </w:r>
      <w:r w:rsidRPr="008A581A">
        <w:rPr>
          <w:rStyle w:val="sectno1"/>
          <w:b w:val="0"/>
          <w:specVanish w:val="0"/>
        </w:rPr>
        <w:t>§170.207(m)(1)</w:t>
      </w:r>
      <w:r>
        <w:rPr>
          <w:rStyle w:val="p1"/>
          <w:specVanish w:val="0"/>
        </w:rPr>
        <w:t>).</w:t>
      </w:r>
    </w:p>
    <w:p w:rsidR="00362E3C" w:rsidRDefault="008A581A" w:rsidP="00607AD7">
      <w:pPr>
        <w:pStyle w:val="ListParagraph"/>
        <w:numPr>
          <w:ilvl w:val="0"/>
          <w:numId w:val="5"/>
        </w:numPr>
      </w:pPr>
      <w:r>
        <w:rPr>
          <w:rStyle w:val="e-031"/>
          <w:i w:val="0"/>
          <w:u w:val="single"/>
        </w:rPr>
        <w:t>Exposure to violence (intimate partner violence)</w:t>
      </w:r>
      <w:r>
        <w:rPr>
          <w:rStyle w:val="e-031"/>
        </w:rPr>
        <w:t xml:space="preserve">. </w:t>
      </w:r>
      <w:r>
        <w:rPr>
          <w:rStyle w:val="p1"/>
          <w:specVanish w:val="0"/>
        </w:rPr>
        <w:t xml:space="preserve">Exposure to violence: intimate partner violence must be coded in accordance with, at a minimum, the version of LOINC® codes specified in paragraph (c)(3) of this section and attributed with the LOINC® code 76499-3, 76500-8 (with LOINC® </w:t>
      </w:r>
      <w:r>
        <w:rPr>
          <w:rStyle w:val="p1"/>
          <w:specVanish w:val="0"/>
        </w:rPr>
        <w:lastRenderedPageBreak/>
        <w:t xml:space="preserve">answer list ID LL963-0), 76501-6 (with LOINC® answer list ID LL963-0), 76502-4 (with LOINC® answer list ID LL963-0), 76503-2 (with LOINC® answer list ID LL963-0), and 76504-0 (with the associated applicable unit of measure in the standard specified in </w:t>
      </w:r>
      <w:r w:rsidRPr="008A581A">
        <w:rPr>
          <w:rStyle w:val="sectno1"/>
          <w:b w:val="0"/>
          <w:specVanish w:val="0"/>
        </w:rPr>
        <w:t>§170.207(m)(1)</w:t>
      </w:r>
      <w:r>
        <w:rPr>
          <w:rStyle w:val="p1"/>
          <w:specVanish w:val="0"/>
        </w:rPr>
        <w:t>).</w:t>
      </w:r>
      <w:r>
        <w:t xml:space="preserve"> </w:t>
      </w:r>
    </w:p>
    <w:p w:rsidR="00362E3C" w:rsidRDefault="00362E3C" w:rsidP="00362E3C">
      <w:pPr>
        <w:spacing w:line="360" w:lineRule="auto"/>
        <w:ind w:right="1588"/>
        <w:rPr>
          <w:rFonts w:ascii="Arial" w:eastAsia="Arial" w:hAnsi="Arial" w:cs="Arial"/>
        </w:rPr>
      </w:pPr>
      <w:r>
        <w:br w:type="page"/>
      </w:r>
    </w:p>
    <w:p w:rsidR="00362E3C" w:rsidRDefault="00362E3C" w:rsidP="00362E3C">
      <w:pPr>
        <w:pStyle w:val="Heading1"/>
      </w:pPr>
      <w:bookmarkStart w:id="11" w:name="_Toc432066412"/>
      <w:bookmarkEnd w:id="2"/>
      <w:r>
        <w:lastRenderedPageBreak/>
        <w:t>Change Log</w:t>
      </w:r>
      <w:bookmarkEnd w:id="11"/>
    </w:p>
    <w:tbl>
      <w:tblPr>
        <w:tblStyle w:val="TableGrid"/>
        <w:tblW w:w="0" w:type="auto"/>
        <w:tblLook w:val="04A0" w:firstRow="1" w:lastRow="0" w:firstColumn="1" w:lastColumn="0" w:noHBand="0" w:noVBand="1"/>
      </w:tblPr>
      <w:tblGrid>
        <w:gridCol w:w="2052"/>
        <w:gridCol w:w="6578"/>
      </w:tblGrid>
      <w:tr w:rsidR="00362E3C" w:rsidTr="002F2BA2">
        <w:tc>
          <w:tcPr>
            <w:tcW w:w="2052" w:type="dxa"/>
          </w:tcPr>
          <w:p w:rsidR="00362E3C" w:rsidRDefault="00362E3C" w:rsidP="004A3AA7">
            <w:r>
              <w:t>Revision</w:t>
            </w:r>
          </w:p>
        </w:tc>
        <w:tc>
          <w:tcPr>
            <w:tcW w:w="6578" w:type="dxa"/>
          </w:tcPr>
          <w:p w:rsidR="00362E3C" w:rsidRDefault="00362E3C" w:rsidP="004A3AA7">
            <w:r>
              <w:t>Change Description</w:t>
            </w:r>
          </w:p>
        </w:tc>
      </w:tr>
      <w:tr w:rsidR="009424D9" w:rsidTr="002F2BA2">
        <w:tc>
          <w:tcPr>
            <w:tcW w:w="2052" w:type="dxa"/>
          </w:tcPr>
          <w:p w:rsidR="009424D9" w:rsidRDefault="009424D9" w:rsidP="004B7BA2">
            <w:r>
              <w:t>01-Nov-2016</w:t>
            </w:r>
          </w:p>
        </w:tc>
        <w:tc>
          <w:tcPr>
            <w:tcW w:w="6578" w:type="dxa"/>
          </w:tcPr>
          <w:p w:rsidR="009424D9" w:rsidRDefault="00200734" w:rsidP="009662F2">
            <w:bookmarkStart w:id="12" w:name="_GoBack"/>
            <w:r>
              <w:t>Correcte</w:t>
            </w:r>
            <w:r w:rsidR="009424D9">
              <w:t>d LOINC code reference in 1.7 for Question #4</w:t>
            </w:r>
            <w:r>
              <w:t>.</w:t>
            </w:r>
            <w:bookmarkEnd w:id="12"/>
          </w:p>
        </w:tc>
      </w:tr>
      <w:tr w:rsidR="00362E3C" w:rsidTr="002F2BA2">
        <w:tc>
          <w:tcPr>
            <w:tcW w:w="2052" w:type="dxa"/>
          </w:tcPr>
          <w:p w:rsidR="00362E3C" w:rsidRDefault="00240D10" w:rsidP="004B7BA2">
            <w:r>
              <w:t>01-Oct-2016</w:t>
            </w:r>
          </w:p>
        </w:tc>
        <w:tc>
          <w:tcPr>
            <w:tcW w:w="6578" w:type="dxa"/>
          </w:tcPr>
          <w:p w:rsidR="00362E3C" w:rsidRDefault="00240D10" w:rsidP="009662F2">
            <w:r>
              <w:t xml:space="preserve">Updated section numbering.  Added numeric scores for required sections. Clarified numeric scores can be manually recorded or electronically calculated.  </w:t>
            </w:r>
            <w:r w:rsidR="00AB1855">
              <w:t>Added table</w:t>
            </w:r>
            <w:r w:rsidR="009662F2">
              <w:t xml:space="preserve"> </w:t>
            </w:r>
            <w:r w:rsidR="00AB1855">
              <w:t>format for answer lists.</w:t>
            </w:r>
            <w:r w:rsidR="002B4B73">
              <w:t xml:space="preserve"> Hyperlinks added for LOINC standards.</w:t>
            </w:r>
          </w:p>
        </w:tc>
      </w:tr>
      <w:tr w:rsidR="00584DE6" w:rsidTr="002F2BA2">
        <w:tc>
          <w:tcPr>
            <w:tcW w:w="2052" w:type="dxa"/>
          </w:tcPr>
          <w:p w:rsidR="00584DE6" w:rsidRDefault="00584DE6" w:rsidP="00584DE6">
            <w:r>
              <w:t>01-May-2016</w:t>
            </w:r>
          </w:p>
        </w:tc>
        <w:tc>
          <w:tcPr>
            <w:tcW w:w="6578" w:type="dxa"/>
          </w:tcPr>
          <w:p w:rsidR="00584DE6" w:rsidRDefault="00584DE6" w:rsidP="00584DE6">
            <w:r>
              <w:t xml:space="preserve">Corrected answer lists 1 and 2 under section 6.1. </w:t>
            </w:r>
          </w:p>
        </w:tc>
      </w:tr>
      <w:tr w:rsidR="00584DE6" w:rsidTr="002F2BA2">
        <w:tc>
          <w:tcPr>
            <w:tcW w:w="2052" w:type="dxa"/>
          </w:tcPr>
          <w:p w:rsidR="00584DE6" w:rsidRDefault="00584DE6" w:rsidP="00584DE6">
            <w:r>
              <w:t>01-Mar-2016</w:t>
            </w:r>
          </w:p>
        </w:tc>
        <w:tc>
          <w:tcPr>
            <w:tcW w:w="6578" w:type="dxa"/>
          </w:tcPr>
          <w:p w:rsidR="00584DE6" w:rsidRDefault="00584DE6" w:rsidP="00584DE6">
            <w:r>
              <w:t>Initial Release.</w:t>
            </w:r>
          </w:p>
        </w:tc>
      </w:tr>
      <w:tr w:rsidR="00584DE6" w:rsidTr="002F2BA2">
        <w:tc>
          <w:tcPr>
            <w:tcW w:w="2052" w:type="dxa"/>
          </w:tcPr>
          <w:p w:rsidR="00584DE6" w:rsidRDefault="00584DE6" w:rsidP="00584DE6"/>
        </w:tc>
        <w:tc>
          <w:tcPr>
            <w:tcW w:w="6578" w:type="dxa"/>
          </w:tcPr>
          <w:p w:rsidR="00584DE6" w:rsidRDefault="00584DE6" w:rsidP="00584DE6"/>
        </w:tc>
      </w:tr>
      <w:tr w:rsidR="00584DE6" w:rsidTr="002F2BA2">
        <w:tc>
          <w:tcPr>
            <w:tcW w:w="2052" w:type="dxa"/>
          </w:tcPr>
          <w:p w:rsidR="00584DE6" w:rsidRDefault="00584DE6" w:rsidP="00584DE6"/>
        </w:tc>
        <w:tc>
          <w:tcPr>
            <w:tcW w:w="6578" w:type="dxa"/>
          </w:tcPr>
          <w:p w:rsidR="00584DE6" w:rsidRDefault="00584DE6" w:rsidP="00584DE6"/>
        </w:tc>
      </w:tr>
      <w:tr w:rsidR="00584DE6" w:rsidTr="002F2BA2">
        <w:tc>
          <w:tcPr>
            <w:tcW w:w="2052" w:type="dxa"/>
          </w:tcPr>
          <w:p w:rsidR="00584DE6" w:rsidRDefault="00584DE6" w:rsidP="00584DE6"/>
        </w:tc>
        <w:tc>
          <w:tcPr>
            <w:tcW w:w="6578" w:type="dxa"/>
          </w:tcPr>
          <w:p w:rsidR="00584DE6" w:rsidRDefault="00584DE6" w:rsidP="00584DE6"/>
        </w:tc>
      </w:tr>
      <w:tr w:rsidR="00584DE6" w:rsidTr="002F2BA2">
        <w:tc>
          <w:tcPr>
            <w:tcW w:w="2052" w:type="dxa"/>
          </w:tcPr>
          <w:p w:rsidR="00584DE6" w:rsidRDefault="00584DE6" w:rsidP="00584DE6"/>
        </w:tc>
        <w:tc>
          <w:tcPr>
            <w:tcW w:w="6578" w:type="dxa"/>
          </w:tcPr>
          <w:p w:rsidR="00584DE6" w:rsidRDefault="00584DE6" w:rsidP="00584DE6"/>
        </w:tc>
      </w:tr>
      <w:tr w:rsidR="00584DE6" w:rsidTr="002F2BA2">
        <w:tc>
          <w:tcPr>
            <w:tcW w:w="2052" w:type="dxa"/>
          </w:tcPr>
          <w:p w:rsidR="00584DE6" w:rsidRDefault="00584DE6" w:rsidP="00584DE6"/>
        </w:tc>
        <w:tc>
          <w:tcPr>
            <w:tcW w:w="6578" w:type="dxa"/>
          </w:tcPr>
          <w:p w:rsidR="00584DE6" w:rsidRDefault="00584DE6" w:rsidP="00584DE6"/>
        </w:tc>
      </w:tr>
    </w:tbl>
    <w:p w:rsidR="00362E3C" w:rsidRPr="00EB79BD" w:rsidRDefault="00362E3C" w:rsidP="00362E3C"/>
    <w:p w:rsidR="00362E3C" w:rsidRDefault="00362E3C" w:rsidP="00362E3C"/>
    <w:p w:rsidR="00362E3C" w:rsidRDefault="00362E3C" w:rsidP="00362E3C">
      <w:pPr>
        <w:pStyle w:val="Heading1"/>
      </w:pPr>
      <w:r>
        <w:br w:type="page"/>
      </w:r>
    </w:p>
    <w:p w:rsidR="00C9327B" w:rsidRDefault="00C9327B" w:rsidP="00C9327B">
      <w:pPr>
        <w:rPr>
          <w:rFonts w:ascii="Calibri" w:hAnsi="Calibri"/>
          <w:sz w:val="22"/>
          <w:szCs w:val="22"/>
        </w:rPr>
      </w:pPr>
      <w:r>
        <w:rPr>
          <w:rFonts w:ascii="Calibri" w:hAnsi="Calibri"/>
          <w:b/>
          <w:bCs/>
          <w:sz w:val="22"/>
          <w:szCs w:val="22"/>
        </w:rPr>
        <w:lastRenderedPageBreak/>
        <w:t>About Drummond Group LLC</w:t>
      </w:r>
    </w:p>
    <w:p w:rsidR="00C9327B" w:rsidRDefault="00C9327B" w:rsidP="00C9327B">
      <w:pPr>
        <w:rPr>
          <w:rFonts w:ascii="Calibri" w:hAnsi="Calibri"/>
          <w:color w:val="000000"/>
          <w:sz w:val="22"/>
          <w:szCs w:val="22"/>
        </w:rPr>
      </w:pPr>
      <w:r>
        <w:rPr>
          <w:rFonts w:ascii="Calibri" w:hAnsi="Calibri"/>
          <w:sz w:val="22"/>
          <w:szCs w:val="22"/>
        </w:rPr>
        <w:t>Drummond Group</w:t>
      </w:r>
      <w:r>
        <w:rPr>
          <w:rFonts w:ascii="Calibri" w:hAnsi="Calibri"/>
          <w:color w:val="1F497D"/>
          <w:sz w:val="22"/>
          <w:szCs w:val="22"/>
        </w:rPr>
        <w:t xml:space="preserve"> </w:t>
      </w:r>
      <w:r>
        <w:rPr>
          <w:rFonts w:ascii="Calibri" w:hAnsi="Calibri"/>
          <w:sz w:val="22"/>
          <w:szCs w:val="22"/>
        </w:rPr>
        <w:t>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(EHRs) – designating the trusted test lab as the only third-party certifier of all three initiatives designed to move the industry toward a digital future. Founded in 1999, and accredited for the Office of the National Coordinator H</w:t>
      </w:r>
      <w:r w:rsidR="008A5346">
        <w:rPr>
          <w:rFonts w:ascii="Calibri" w:hAnsi="Calibri"/>
          <w:sz w:val="22"/>
          <w:szCs w:val="22"/>
        </w:rPr>
        <w:t xml:space="preserve">ealth </w:t>
      </w:r>
      <w:r>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27" w:history="1">
        <w:r>
          <w:rPr>
            <w:rStyle w:val="Hyperlink"/>
            <w:rFonts w:ascii="Calibri" w:hAnsi="Calibri"/>
            <w:sz w:val="22"/>
            <w:szCs w:val="22"/>
          </w:rPr>
          <w:t>http://www.drummondgroup.com</w:t>
        </w:r>
      </w:hyperlink>
      <w:r>
        <w:rPr>
          <w:rFonts w:ascii="Calibri" w:hAnsi="Calibri"/>
          <w:color w:val="1F497D"/>
          <w:sz w:val="22"/>
          <w:szCs w:val="22"/>
        </w:rPr>
        <w:t xml:space="preserve"> </w:t>
      </w:r>
      <w:r>
        <w:rPr>
          <w:rFonts w:ascii="Calibri" w:hAnsi="Calibri"/>
          <w:sz w:val="22"/>
          <w:szCs w:val="22"/>
        </w:rPr>
        <w:t xml:space="preserve">or email </w:t>
      </w:r>
      <w:hyperlink r:id="rId28" w:history="1">
        <w:r>
          <w:rPr>
            <w:rStyle w:val="Hyperlink"/>
            <w:rFonts w:ascii="Calibri" w:hAnsi="Calibri"/>
            <w:sz w:val="22"/>
            <w:szCs w:val="22"/>
          </w:rPr>
          <w:t>ehr@drummondgroup.com</w:t>
        </w:r>
      </w:hyperlink>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Pr="00186BD2" w:rsidRDefault="00362E3C" w:rsidP="00163B60">
      <w:pPr>
        <w:pStyle w:val="BodyText"/>
        <w:jc w:val="center"/>
        <w:rPr>
          <w:rFonts w:cs="Arial"/>
          <w:sz w:val="36"/>
          <w:szCs w:val="36"/>
        </w:rPr>
      </w:pPr>
      <w:r w:rsidRPr="00186BD2">
        <w:rPr>
          <w:rFonts w:cs="Arial"/>
          <w:sz w:val="36"/>
          <w:szCs w:val="36"/>
        </w:rPr>
        <w:t>END OF DOCUMENT</w:t>
      </w:r>
    </w:p>
    <w:p w:rsidR="00362E3C" w:rsidRPr="007774B2" w:rsidRDefault="00362E3C" w:rsidP="00362E3C"/>
    <w:p w:rsidR="00362E3C" w:rsidRPr="00597BE1" w:rsidRDefault="00362E3C" w:rsidP="00362E3C"/>
    <w:p w:rsidR="00B502B4" w:rsidRPr="00362E3C" w:rsidRDefault="00B502B4" w:rsidP="00362E3C"/>
    <w:sectPr w:rsidR="00B502B4" w:rsidRPr="00362E3C">
      <w:headerReference w:type="even" r:id="rId29"/>
      <w:headerReference w:type="default" r:id="rId30"/>
      <w:footerReference w:type="default" r:id="rId31"/>
      <w:headerReference w:type="first" r:id="rId3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12A8" w:rsidRDefault="004D12A8">
      <w:r>
        <w:separator/>
      </w:r>
    </w:p>
  </w:endnote>
  <w:endnote w:type="continuationSeparator" w:id="0">
    <w:p w:rsidR="004D12A8" w:rsidRDefault="004D1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2D3" w:rsidRDefault="00A322D3" w:rsidP="004B7BA2">
    <w:pPr>
      <w:pStyle w:val="Footer"/>
      <w:jc w:val="right"/>
      <w:rPr>
        <w:b/>
        <w:color w:val="000000"/>
        <w:sz w:val="16"/>
        <w:szCs w:val="16"/>
      </w:rPr>
    </w:pPr>
    <w:r>
      <w:rPr>
        <w:b/>
        <w:color w:val="000000"/>
        <w:sz w:val="16"/>
        <w:szCs w:val="16"/>
      </w:rPr>
      <w:t>Rev.: 01</w:t>
    </w:r>
    <w:r w:rsidR="009424D9">
      <w:rPr>
        <w:b/>
        <w:color w:val="000000"/>
        <w:sz w:val="16"/>
        <w:szCs w:val="16"/>
      </w:rPr>
      <w:t>Nov</w:t>
    </w:r>
    <w:r>
      <w:rPr>
        <w:b/>
        <w:color w:val="000000"/>
        <w:sz w:val="16"/>
        <w:szCs w:val="16"/>
      </w:rPr>
      <w:t>2016</w:t>
    </w:r>
  </w:p>
  <w:p w:rsidR="00A322D3" w:rsidRDefault="00A322D3" w:rsidP="004B7BA2">
    <w:pPr>
      <w:pStyle w:val="Footer"/>
      <w:jc w:val="right"/>
      <w:rPr>
        <w:b/>
        <w:color w:val="000000"/>
        <w:sz w:val="16"/>
        <w:szCs w:val="16"/>
      </w:rPr>
    </w:pPr>
    <w:r>
      <w:rPr>
        <w:b/>
        <w:color w:val="000000"/>
        <w:sz w:val="16"/>
        <w:szCs w:val="16"/>
      </w:rPr>
      <w:t>EHR Test-155</w:t>
    </w:r>
  </w:p>
  <w:p w:rsidR="00A322D3" w:rsidRDefault="00A322D3" w:rsidP="00CA5473">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200734">
      <w:rPr>
        <w:b/>
        <w:noProof/>
        <w:sz w:val="16"/>
        <w:szCs w:val="16"/>
      </w:rPr>
      <w:t>22</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200734">
      <w:rPr>
        <w:b/>
        <w:noProof/>
        <w:sz w:val="16"/>
        <w:szCs w:val="16"/>
      </w:rPr>
      <w:t>23</w:t>
    </w:r>
    <w:r>
      <w:rPr>
        <w:b/>
        <w:sz w:val="16"/>
        <w:szCs w:val="16"/>
      </w:rPr>
      <w:fldChar w:fldCharType="end"/>
    </w:r>
  </w:p>
  <w:p w:rsidR="00A322D3" w:rsidRPr="006A0231" w:rsidRDefault="00A322D3" w:rsidP="00D63A5B">
    <w:pPr>
      <w:jc w:val="center"/>
      <w:rPr>
        <w:sz w:val="20"/>
        <w:szCs w:val="20"/>
      </w:rPr>
    </w:pPr>
    <w:r w:rsidRPr="006A0231">
      <w:rPr>
        <w:sz w:val="20"/>
        <w:szCs w:val="20"/>
      </w:rPr>
      <w:t>Copyright © 201</w:t>
    </w:r>
    <w:r>
      <w:rPr>
        <w:sz w:val="20"/>
        <w:szCs w:val="20"/>
      </w:rPr>
      <w:t>6</w:t>
    </w:r>
    <w:r w:rsidRPr="006A0231">
      <w:rPr>
        <w:sz w:val="20"/>
        <w:szCs w:val="20"/>
      </w:rPr>
      <w:t xml:space="preserve"> Drummond Group LLC</w:t>
    </w:r>
  </w:p>
  <w:p w:rsidR="00A322D3" w:rsidRPr="006A0231" w:rsidRDefault="00A322D3" w:rsidP="00D63A5B">
    <w:pPr>
      <w:rPr>
        <w:sz w:val="20"/>
        <w:szCs w:val="20"/>
      </w:rPr>
    </w:pPr>
    <w:r w:rsidRPr="006A0231">
      <w:rPr>
        <w:sz w:val="20"/>
        <w:szCs w:val="20"/>
      </w:rPr>
      <w:t>The information contained in this document is strictly held confidential and shall not be disclosed in any manner or form, directly or indirectly, to any person or entity under any circumstances, without prior approval.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12A8" w:rsidRDefault="004D12A8">
      <w:r>
        <w:separator/>
      </w:r>
    </w:p>
  </w:footnote>
  <w:footnote w:type="continuationSeparator" w:id="0">
    <w:p w:rsidR="004D12A8" w:rsidRDefault="004D12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2D3" w:rsidRDefault="004D12A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2D3" w:rsidRDefault="004D12A8" w:rsidP="00450818">
    <w:pPr>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A322D3">
      <w:rPr>
        <w:b/>
        <w:noProof/>
        <w:color w:val="000000"/>
        <w:sz w:val="32"/>
        <w:szCs w:val="32"/>
      </w:rPr>
      <w:drawing>
        <wp:inline distT="0" distB="0" distL="0" distR="0">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A322D3" w:rsidRPr="00A9582F">
      <w:rPr>
        <w:b/>
        <w:color w:val="000000"/>
        <w:sz w:val="32"/>
        <w:szCs w:val="32"/>
      </w:rPr>
      <w:t xml:space="preserve"> </w:t>
    </w:r>
    <w:r w:rsidR="00A322D3">
      <w:rPr>
        <w:b/>
        <w:color w:val="000000"/>
        <w:sz w:val="32"/>
        <w:szCs w:val="32"/>
      </w:rPr>
      <w:t xml:space="preserve">    </w:t>
    </w:r>
    <w:r w:rsidR="00A322D3">
      <w:rPr>
        <w:b/>
        <w:color w:val="000000"/>
      </w:rPr>
      <w:t>170.315</w:t>
    </w:r>
    <w:proofErr w:type="gramStart"/>
    <w:r w:rsidR="00A322D3">
      <w:rPr>
        <w:b/>
        <w:color w:val="000000"/>
      </w:rPr>
      <w:t>.a.15</w:t>
    </w:r>
    <w:proofErr w:type="gramEnd"/>
    <w:r w:rsidR="00A322D3" w:rsidRPr="0041704D">
      <w:rPr>
        <w:b/>
        <w:color w:val="000000"/>
      </w:rPr>
      <w:t xml:space="preserve"> </w:t>
    </w:r>
    <w:r w:rsidR="00A322D3">
      <w:rPr>
        <w:b/>
        <w:color w:val="000000"/>
      </w:rPr>
      <w:t>Social, Psychological, and Behavior Data PS</w:t>
    </w:r>
  </w:p>
  <w:p w:rsidR="00A322D3" w:rsidRPr="00450818" w:rsidRDefault="00A322D3"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2D3" w:rsidRDefault="004D12A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054BA"/>
    <w:multiLevelType w:val="multilevel"/>
    <w:tmpl w:val="41CEEF5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F73D05"/>
    <w:multiLevelType w:val="multilevel"/>
    <w:tmpl w:val="3C54EE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8C57E2"/>
    <w:multiLevelType w:val="multilevel"/>
    <w:tmpl w:val="704A2D7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B7181D"/>
    <w:multiLevelType w:val="multilevel"/>
    <w:tmpl w:val="6AAE216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910EAF"/>
    <w:multiLevelType w:val="hybridMultilevel"/>
    <w:tmpl w:val="ACF4B8A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CD714EE"/>
    <w:multiLevelType w:val="hybridMultilevel"/>
    <w:tmpl w:val="5EA68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206CC6"/>
    <w:multiLevelType w:val="hybridMultilevel"/>
    <w:tmpl w:val="C1C8A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E5139B"/>
    <w:multiLevelType w:val="multilevel"/>
    <w:tmpl w:val="A916236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615BFE"/>
    <w:multiLevelType w:val="hybridMultilevel"/>
    <w:tmpl w:val="F788A5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0D1DB3"/>
    <w:multiLevelType w:val="hybridMultilevel"/>
    <w:tmpl w:val="349CD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5962CF"/>
    <w:multiLevelType w:val="hybridMultilevel"/>
    <w:tmpl w:val="F4BEB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4833A4"/>
    <w:multiLevelType w:val="hybridMultilevel"/>
    <w:tmpl w:val="C0AC083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FE6BC7"/>
    <w:multiLevelType w:val="hybridMultilevel"/>
    <w:tmpl w:val="5530A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C826D6"/>
    <w:multiLevelType w:val="hybridMultilevel"/>
    <w:tmpl w:val="65060C54"/>
    <w:lvl w:ilvl="0" w:tplc="0409000B">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317DDC"/>
    <w:multiLevelType w:val="hybridMultilevel"/>
    <w:tmpl w:val="48B2342E"/>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4ED45DBD"/>
    <w:multiLevelType w:val="hybridMultilevel"/>
    <w:tmpl w:val="AE42ABD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681569"/>
    <w:multiLevelType w:val="multilevel"/>
    <w:tmpl w:val="24DECFF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23D3FD9"/>
    <w:multiLevelType w:val="multilevel"/>
    <w:tmpl w:val="69E298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2A54956"/>
    <w:multiLevelType w:val="multilevel"/>
    <w:tmpl w:val="6A4AF1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35778F9"/>
    <w:multiLevelType w:val="multilevel"/>
    <w:tmpl w:val="9512618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44235D7"/>
    <w:multiLevelType w:val="hybridMultilevel"/>
    <w:tmpl w:val="93E4F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7F7768"/>
    <w:multiLevelType w:val="hybridMultilevel"/>
    <w:tmpl w:val="22EE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86566B"/>
    <w:multiLevelType w:val="multilevel"/>
    <w:tmpl w:val="FD4E3AA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3FA0B7F"/>
    <w:multiLevelType w:val="hybridMultilevel"/>
    <w:tmpl w:val="5F86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BB5EDD"/>
    <w:multiLevelType w:val="hybridMultilevel"/>
    <w:tmpl w:val="0B6C8F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721E9"/>
    <w:multiLevelType w:val="hybridMultilevel"/>
    <w:tmpl w:val="2640B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EC2974"/>
    <w:multiLevelType w:val="hybridMultilevel"/>
    <w:tmpl w:val="A8041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4"/>
  </w:num>
  <w:num w:numId="3">
    <w:abstractNumId w:val="12"/>
  </w:num>
  <w:num w:numId="4">
    <w:abstractNumId w:val="6"/>
  </w:num>
  <w:num w:numId="5">
    <w:abstractNumId w:val="14"/>
  </w:num>
  <w:num w:numId="6">
    <w:abstractNumId w:val="15"/>
  </w:num>
  <w:num w:numId="7">
    <w:abstractNumId w:val="11"/>
  </w:num>
  <w:num w:numId="8">
    <w:abstractNumId w:val="1"/>
  </w:num>
  <w:num w:numId="9">
    <w:abstractNumId w:val="18"/>
  </w:num>
  <w:num w:numId="10">
    <w:abstractNumId w:val="9"/>
  </w:num>
  <w:num w:numId="11">
    <w:abstractNumId w:val="2"/>
  </w:num>
  <w:num w:numId="12">
    <w:abstractNumId w:val="5"/>
  </w:num>
  <w:num w:numId="13">
    <w:abstractNumId w:val="3"/>
  </w:num>
  <w:num w:numId="14">
    <w:abstractNumId w:val="17"/>
  </w:num>
  <w:num w:numId="15">
    <w:abstractNumId w:val="27"/>
  </w:num>
  <w:num w:numId="16">
    <w:abstractNumId w:val="22"/>
  </w:num>
  <w:num w:numId="17">
    <w:abstractNumId w:val="21"/>
  </w:num>
  <w:num w:numId="18">
    <w:abstractNumId w:val="26"/>
  </w:num>
  <w:num w:numId="19">
    <w:abstractNumId w:val="0"/>
  </w:num>
  <w:num w:numId="20">
    <w:abstractNumId w:val="25"/>
  </w:num>
  <w:num w:numId="21">
    <w:abstractNumId w:val="16"/>
  </w:num>
  <w:num w:numId="22">
    <w:abstractNumId w:val="23"/>
  </w:num>
  <w:num w:numId="23">
    <w:abstractNumId w:val="13"/>
  </w:num>
  <w:num w:numId="24">
    <w:abstractNumId w:val="8"/>
  </w:num>
  <w:num w:numId="25">
    <w:abstractNumId w:val="10"/>
  </w:num>
  <w:num w:numId="26">
    <w:abstractNumId w:val="25"/>
  </w:num>
  <w:num w:numId="27">
    <w:abstractNumId w:val="25"/>
  </w:num>
  <w:num w:numId="28">
    <w:abstractNumId w:val="25"/>
  </w:num>
  <w:num w:numId="29">
    <w:abstractNumId w:val="4"/>
  </w:num>
  <w:num w:numId="30">
    <w:abstractNumId w:val="25"/>
  </w:num>
  <w:num w:numId="31">
    <w:abstractNumId w:val="25"/>
  </w:num>
  <w:num w:numId="32">
    <w:abstractNumId w:val="19"/>
  </w:num>
  <w:num w:numId="33">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136BA"/>
    <w:rsid w:val="00017B5D"/>
    <w:rsid w:val="00017ED2"/>
    <w:rsid w:val="00023BE3"/>
    <w:rsid w:val="00027433"/>
    <w:rsid w:val="00031CC0"/>
    <w:rsid w:val="00033396"/>
    <w:rsid w:val="00033C9F"/>
    <w:rsid w:val="0003750C"/>
    <w:rsid w:val="00037FC2"/>
    <w:rsid w:val="00040FC9"/>
    <w:rsid w:val="0004290B"/>
    <w:rsid w:val="00043180"/>
    <w:rsid w:val="000449FC"/>
    <w:rsid w:val="000466CB"/>
    <w:rsid w:val="00046795"/>
    <w:rsid w:val="00050263"/>
    <w:rsid w:val="00050F36"/>
    <w:rsid w:val="000545E6"/>
    <w:rsid w:val="00055538"/>
    <w:rsid w:val="00055576"/>
    <w:rsid w:val="00061D6C"/>
    <w:rsid w:val="00062EDB"/>
    <w:rsid w:val="000638E6"/>
    <w:rsid w:val="00063DD0"/>
    <w:rsid w:val="00064ACC"/>
    <w:rsid w:val="00065309"/>
    <w:rsid w:val="000656BA"/>
    <w:rsid w:val="00070DB3"/>
    <w:rsid w:val="000718AD"/>
    <w:rsid w:val="00073AED"/>
    <w:rsid w:val="00075C49"/>
    <w:rsid w:val="00076F88"/>
    <w:rsid w:val="0007769F"/>
    <w:rsid w:val="0008384D"/>
    <w:rsid w:val="00083D14"/>
    <w:rsid w:val="0008418A"/>
    <w:rsid w:val="00090DAD"/>
    <w:rsid w:val="00092310"/>
    <w:rsid w:val="0009308A"/>
    <w:rsid w:val="00097CD4"/>
    <w:rsid w:val="000A27DD"/>
    <w:rsid w:val="000A2D31"/>
    <w:rsid w:val="000A4DA2"/>
    <w:rsid w:val="000A62A6"/>
    <w:rsid w:val="000B1C24"/>
    <w:rsid w:val="000B2167"/>
    <w:rsid w:val="000B30DC"/>
    <w:rsid w:val="000B3D81"/>
    <w:rsid w:val="000B54B8"/>
    <w:rsid w:val="000B68FE"/>
    <w:rsid w:val="000C0887"/>
    <w:rsid w:val="000C0938"/>
    <w:rsid w:val="000C2A49"/>
    <w:rsid w:val="000C2BA6"/>
    <w:rsid w:val="000C3F05"/>
    <w:rsid w:val="000C42D5"/>
    <w:rsid w:val="000C794F"/>
    <w:rsid w:val="000D43C8"/>
    <w:rsid w:val="000D5EE4"/>
    <w:rsid w:val="000D6643"/>
    <w:rsid w:val="000D7CFC"/>
    <w:rsid w:val="000E44B8"/>
    <w:rsid w:val="000E6311"/>
    <w:rsid w:val="000E73BF"/>
    <w:rsid w:val="000F447E"/>
    <w:rsid w:val="000F59B3"/>
    <w:rsid w:val="000F71EF"/>
    <w:rsid w:val="00100A6A"/>
    <w:rsid w:val="0010252A"/>
    <w:rsid w:val="00103578"/>
    <w:rsid w:val="00105D7B"/>
    <w:rsid w:val="001128A5"/>
    <w:rsid w:val="00113D1D"/>
    <w:rsid w:val="001154CB"/>
    <w:rsid w:val="00115F20"/>
    <w:rsid w:val="00116B42"/>
    <w:rsid w:val="00122D02"/>
    <w:rsid w:val="00124587"/>
    <w:rsid w:val="00127916"/>
    <w:rsid w:val="00133301"/>
    <w:rsid w:val="0013504F"/>
    <w:rsid w:val="00136BE0"/>
    <w:rsid w:val="0014729D"/>
    <w:rsid w:val="001519E4"/>
    <w:rsid w:val="00152D31"/>
    <w:rsid w:val="001552A1"/>
    <w:rsid w:val="00157882"/>
    <w:rsid w:val="00161A53"/>
    <w:rsid w:val="00163B60"/>
    <w:rsid w:val="00165103"/>
    <w:rsid w:val="00166C77"/>
    <w:rsid w:val="0016765A"/>
    <w:rsid w:val="00171A27"/>
    <w:rsid w:val="00172C28"/>
    <w:rsid w:val="00174D10"/>
    <w:rsid w:val="001774A1"/>
    <w:rsid w:val="00181021"/>
    <w:rsid w:val="00185299"/>
    <w:rsid w:val="001861DD"/>
    <w:rsid w:val="00190714"/>
    <w:rsid w:val="00192CFA"/>
    <w:rsid w:val="0019552B"/>
    <w:rsid w:val="001A00C6"/>
    <w:rsid w:val="001A300F"/>
    <w:rsid w:val="001A55F0"/>
    <w:rsid w:val="001A7124"/>
    <w:rsid w:val="001A7287"/>
    <w:rsid w:val="001A7BFA"/>
    <w:rsid w:val="001B0112"/>
    <w:rsid w:val="001B1FE4"/>
    <w:rsid w:val="001B25FA"/>
    <w:rsid w:val="001B2F8A"/>
    <w:rsid w:val="001B713D"/>
    <w:rsid w:val="001C0252"/>
    <w:rsid w:val="001C23FD"/>
    <w:rsid w:val="001C48D4"/>
    <w:rsid w:val="001C7FEA"/>
    <w:rsid w:val="001D1BE5"/>
    <w:rsid w:val="001D1F57"/>
    <w:rsid w:val="001D42AF"/>
    <w:rsid w:val="001D6341"/>
    <w:rsid w:val="001D68F0"/>
    <w:rsid w:val="001E1695"/>
    <w:rsid w:val="001E2CE8"/>
    <w:rsid w:val="001E3197"/>
    <w:rsid w:val="001E4F14"/>
    <w:rsid w:val="001E596D"/>
    <w:rsid w:val="001E5D3A"/>
    <w:rsid w:val="001E5F28"/>
    <w:rsid w:val="001F6965"/>
    <w:rsid w:val="00200734"/>
    <w:rsid w:val="002015BB"/>
    <w:rsid w:val="00203F3E"/>
    <w:rsid w:val="0020410A"/>
    <w:rsid w:val="002056F0"/>
    <w:rsid w:val="0020685F"/>
    <w:rsid w:val="00207377"/>
    <w:rsid w:val="002208EC"/>
    <w:rsid w:val="002222D8"/>
    <w:rsid w:val="00224548"/>
    <w:rsid w:val="00230E45"/>
    <w:rsid w:val="0023447A"/>
    <w:rsid w:val="0023498A"/>
    <w:rsid w:val="00235E08"/>
    <w:rsid w:val="002378DE"/>
    <w:rsid w:val="00240637"/>
    <w:rsid w:val="00240D10"/>
    <w:rsid w:val="00242B20"/>
    <w:rsid w:val="00243AA5"/>
    <w:rsid w:val="0024522E"/>
    <w:rsid w:val="002469C0"/>
    <w:rsid w:val="00246A96"/>
    <w:rsid w:val="002506CD"/>
    <w:rsid w:val="00252411"/>
    <w:rsid w:val="00253A43"/>
    <w:rsid w:val="002544D3"/>
    <w:rsid w:val="00255DC9"/>
    <w:rsid w:val="00256841"/>
    <w:rsid w:val="00264CEA"/>
    <w:rsid w:val="0027195F"/>
    <w:rsid w:val="00271F71"/>
    <w:rsid w:val="002749C1"/>
    <w:rsid w:val="002761A2"/>
    <w:rsid w:val="002806B4"/>
    <w:rsid w:val="00280836"/>
    <w:rsid w:val="0028223B"/>
    <w:rsid w:val="00282D9B"/>
    <w:rsid w:val="00284049"/>
    <w:rsid w:val="0028516C"/>
    <w:rsid w:val="00286729"/>
    <w:rsid w:val="002933D0"/>
    <w:rsid w:val="00294DBF"/>
    <w:rsid w:val="00297D31"/>
    <w:rsid w:val="002B41B2"/>
    <w:rsid w:val="002B4B73"/>
    <w:rsid w:val="002B594B"/>
    <w:rsid w:val="002B7997"/>
    <w:rsid w:val="002C057B"/>
    <w:rsid w:val="002C15F7"/>
    <w:rsid w:val="002C2267"/>
    <w:rsid w:val="002C3DDB"/>
    <w:rsid w:val="002C7559"/>
    <w:rsid w:val="002D50A7"/>
    <w:rsid w:val="002E3C26"/>
    <w:rsid w:val="002F155B"/>
    <w:rsid w:val="002F2BA2"/>
    <w:rsid w:val="002F3E84"/>
    <w:rsid w:val="002F493F"/>
    <w:rsid w:val="002F4A2E"/>
    <w:rsid w:val="002F7958"/>
    <w:rsid w:val="00300946"/>
    <w:rsid w:val="00301FB7"/>
    <w:rsid w:val="00303364"/>
    <w:rsid w:val="0030412A"/>
    <w:rsid w:val="00304DF3"/>
    <w:rsid w:val="00304E70"/>
    <w:rsid w:val="003060C1"/>
    <w:rsid w:val="00312127"/>
    <w:rsid w:val="00312AFC"/>
    <w:rsid w:val="00312E16"/>
    <w:rsid w:val="00327F6A"/>
    <w:rsid w:val="00331864"/>
    <w:rsid w:val="00332F85"/>
    <w:rsid w:val="00333E8D"/>
    <w:rsid w:val="00336EDC"/>
    <w:rsid w:val="003441C6"/>
    <w:rsid w:val="00347368"/>
    <w:rsid w:val="00351967"/>
    <w:rsid w:val="00351D3A"/>
    <w:rsid w:val="00356A25"/>
    <w:rsid w:val="00361501"/>
    <w:rsid w:val="00362E3C"/>
    <w:rsid w:val="00363215"/>
    <w:rsid w:val="00366F27"/>
    <w:rsid w:val="003672AF"/>
    <w:rsid w:val="0036796A"/>
    <w:rsid w:val="00377260"/>
    <w:rsid w:val="0038327A"/>
    <w:rsid w:val="00394B5F"/>
    <w:rsid w:val="00395193"/>
    <w:rsid w:val="003A2ADA"/>
    <w:rsid w:val="003A5BEF"/>
    <w:rsid w:val="003B1CB6"/>
    <w:rsid w:val="003B2185"/>
    <w:rsid w:val="003B26F8"/>
    <w:rsid w:val="003B29A3"/>
    <w:rsid w:val="003B3080"/>
    <w:rsid w:val="003B42BD"/>
    <w:rsid w:val="003B5AB3"/>
    <w:rsid w:val="003B5D31"/>
    <w:rsid w:val="003B7D35"/>
    <w:rsid w:val="003C3545"/>
    <w:rsid w:val="003C5A89"/>
    <w:rsid w:val="003D104E"/>
    <w:rsid w:val="003D2F13"/>
    <w:rsid w:val="003D3723"/>
    <w:rsid w:val="003D439E"/>
    <w:rsid w:val="003D47A4"/>
    <w:rsid w:val="003D5241"/>
    <w:rsid w:val="003D52DB"/>
    <w:rsid w:val="003D6861"/>
    <w:rsid w:val="003D768F"/>
    <w:rsid w:val="003D7911"/>
    <w:rsid w:val="003E0264"/>
    <w:rsid w:val="003E17A1"/>
    <w:rsid w:val="003E292F"/>
    <w:rsid w:val="003E3541"/>
    <w:rsid w:val="003E619D"/>
    <w:rsid w:val="003E626B"/>
    <w:rsid w:val="003F11E9"/>
    <w:rsid w:val="003F30B4"/>
    <w:rsid w:val="003F40A8"/>
    <w:rsid w:val="003F51CC"/>
    <w:rsid w:val="003F6768"/>
    <w:rsid w:val="003F6D0C"/>
    <w:rsid w:val="0040387A"/>
    <w:rsid w:val="0041020F"/>
    <w:rsid w:val="004151F1"/>
    <w:rsid w:val="0041704D"/>
    <w:rsid w:val="0041731B"/>
    <w:rsid w:val="004208AA"/>
    <w:rsid w:val="004236EB"/>
    <w:rsid w:val="00423BE9"/>
    <w:rsid w:val="00424382"/>
    <w:rsid w:val="00425817"/>
    <w:rsid w:val="00432ED8"/>
    <w:rsid w:val="00433A78"/>
    <w:rsid w:val="00440D6A"/>
    <w:rsid w:val="00444FB3"/>
    <w:rsid w:val="00445293"/>
    <w:rsid w:val="00450818"/>
    <w:rsid w:val="00456FD9"/>
    <w:rsid w:val="00462EE3"/>
    <w:rsid w:val="004634F0"/>
    <w:rsid w:val="00467EA3"/>
    <w:rsid w:val="0047325D"/>
    <w:rsid w:val="00473321"/>
    <w:rsid w:val="004748BF"/>
    <w:rsid w:val="00474E2A"/>
    <w:rsid w:val="00476791"/>
    <w:rsid w:val="00476DB9"/>
    <w:rsid w:val="00477808"/>
    <w:rsid w:val="00477E14"/>
    <w:rsid w:val="00482BAD"/>
    <w:rsid w:val="00483CCA"/>
    <w:rsid w:val="0048505C"/>
    <w:rsid w:val="0048712E"/>
    <w:rsid w:val="00494365"/>
    <w:rsid w:val="00496099"/>
    <w:rsid w:val="004964CB"/>
    <w:rsid w:val="00496E55"/>
    <w:rsid w:val="004973C7"/>
    <w:rsid w:val="004A01D2"/>
    <w:rsid w:val="004A385F"/>
    <w:rsid w:val="004A3AA7"/>
    <w:rsid w:val="004A6BA7"/>
    <w:rsid w:val="004A7C8A"/>
    <w:rsid w:val="004B1EBD"/>
    <w:rsid w:val="004B48C9"/>
    <w:rsid w:val="004B5619"/>
    <w:rsid w:val="004B7BA2"/>
    <w:rsid w:val="004B7F4C"/>
    <w:rsid w:val="004C1AC2"/>
    <w:rsid w:val="004C251E"/>
    <w:rsid w:val="004C3732"/>
    <w:rsid w:val="004C47B5"/>
    <w:rsid w:val="004C55A6"/>
    <w:rsid w:val="004C6907"/>
    <w:rsid w:val="004D12A8"/>
    <w:rsid w:val="004D2E7F"/>
    <w:rsid w:val="004D45F3"/>
    <w:rsid w:val="004D62FC"/>
    <w:rsid w:val="004E0FDB"/>
    <w:rsid w:val="004E2152"/>
    <w:rsid w:val="004E35BA"/>
    <w:rsid w:val="004E565C"/>
    <w:rsid w:val="004E5BF8"/>
    <w:rsid w:val="004F04A1"/>
    <w:rsid w:val="004F2FDA"/>
    <w:rsid w:val="004F56BB"/>
    <w:rsid w:val="004F6D24"/>
    <w:rsid w:val="00500B86"/>
    <w:rsid w:val="00507022"/>
    <w:rsid w:val="00512208"/>
    <w:rsid w:val="00526D00"/>
    <w:rsid w:val="005331EB"/>
    <w:rsid w:val="00534CDF"/>
    <w:rsid w:val="00535B6C"/>
    <w:rsid w:val="0054058F"/>
    <w:rsid w:val="00543249"/>
    <w:rsid w:val="00543BA7"/>
    <w:rsid w:val="00545D78"/>
    <w:rsid w:val="005466DC"/>
    <w:rsid w:val="00551824"/>
    <w:rsid w:val="00552652"/>
    <w:rsid w:val="00560ECA"/>
    <w:rsid w:val="00562510"/>
    <w:rsid w:val="00566FE3"/>
    <w:rsid w:val="00570710"/>
    <w:rsid w:val="00571AD3"/>
    <w:rsid w:val="005769DE"/>
    <w:rsid w:val="00583CB0"/>
    <w:rsid w:val="00584810"/>
    <w:rsid w:val="00584DE6"/>
    <w:rsid w:val="00586615"/>
    <w:rsid w:val="00594D2C"/>
    <w:rsid w:val="005959FD"/>
    <w:rsid w:val="0059752C"/>
    <w:rsid w:val="005A27CE"/>
    <w:rsid w:val="005A32B3"/>
    <w:rsid w:val="005A5CC3"/>
    <w:rsid w:val="005A5CD8"/>
    <w:rsid w:val="005B1322"/>
    <w:rsid w:val="005B1504"/>
    <w:rsid w:val="005B3D8A"/>
    <w:rsid w:val="005C3EC4"/>
    <w:rsid w:val="005C41F3"/>
    <w:rsid w:val="005C4620"/>
    <w:rsid w:val="005C7B0B"/>
    <w:rsid w:val="005D24DB"/>
    <w:rsid w:val="005D7DAE"/>
    <w:rsid w:val="005E28F5"/>
    <w:rsid w:val="005E2A61"/>
    <w:rsid w:val="005E4463"/>
    <w:rsid w:val="005E5B86"/>
    <w:rsid w:val="005F020C"/>
    <w:rsid w:val="005F4354"/>
    <w:rsid w:val="005F465D"/>
    <w:rsid w:val="005F55E3"/>
    <w:rsid w:val="005F5A97"/>
    <w:rsid w:val="005F5DA0"/>
    <w:rsid w:val="00601A68"/>
    <w:rsid w:val="006052F2"/>
    <w:rsid w:val="0060621F"/>
    <w:rsid w:val="00607AD7"/>
    <w:rsid w:val="00610488"/>
    <w:rsid w:val="0061615F"/>
    <w:rsid w:val="006162CA"/>
    <w:rsid w:val="00616B54"/>
    <w:rsid w:val="006233DC"/>
    <w:rsid w:val="0062750E"/>
    <w:rsid w:val="00630251"/>
    <w:rsid w:val="006307A7"/>
    <w:rsid w:val="00632B41"/>
    <w:rsid w:val="00634649"/>
    <w:rsid w:val="00634F56"/>
    <w:rsid w:val="00641425"/>
    <w:rsid w:val="006475F2"/>
    <w:rsid w:val="00652336"/>
    <w:rsid w:val="00652384"/>
    <w:rsid w:val="00652D34"/>
    <w:rsid w:val="006539F8"/>
    <w:rsid w:val="00654463"/>
    <w:rsid w:val="00661363"/>
    <w:rsid w:val="0066530B"/>
    <w:rsid w:val="00665435"/>
    <w:rsid w:val="00666020"/>
    <w:rsid w:val="006667D7"/>
    <w:rsid w:val="00670062"/>
    <w:rsid w:val="00670919"/>
    <w:rsid w:val="00671ECB"/>
    <w:rsid w:val="00672C37"/>
    <w:rsid w:val="00674AFC"/>
    <w:rsid w:val="006853FE"/>
    <w:rsid w:val="006A0231"/>
    <w:rsid w:val="006A16E9"/>
    <w:rsid w:val="006A2841"/>
    <w:rsid w:val="006A4EB1"/>
    <w:rsid w:val="006A5B3D"/>
    <w:rsid w:val="006A5DFF"/>
    <w:rsid w:val="006A5F3F"/>
    <w:rsid w:val="006A6E76"/>
    <w:rsid w:val="006B0544"/>
    <w:rsid w:val="006B353C"/>
    <w:rsid w:val="006B44EF"/>
    <w:rsid w:val="006B5BE9"/>
    <w:rsid w:val="006C1E6B"/>
    <w:rsid w:val="006D0DFD"/>
    <w:rsid w:val="006D2AE3"/>
    <w:rsid w:val="006D3A92"/>
    <w:rsid w:val="006E0446"/>
    <w:rsid w:val="006E4732"/>
    <w:rsid w:val="006E4FC6"/>
    <w:rsid w:val="006F07EF"/>
    <w:rsid w:val="006F1AD9"/>
    <w:rsid w:val="006F3CEE"/>
    <w:rsid w:val="00700BF6"/>
    <w:rsid w:val="007037A4"/>
    <w:rsid w:val="00704C2B"/>
    <w:rsid w:val="007050D8"/>
    <w:rsid w:val="007050EA"/>
    <w:rsid w:val="00716C91"/>
    <w:rsid w:val="00717360"/>
    <w:rsid w:val="00722F2F"/>
    <w:rsid w:val="00723DA0"/>
    <w:rsid w:val="00726A0A"/>
    <w:rsid w:val="007277A5"/>
    <w:rsid w:val="00736D90"/>
    <w:rsid w:val="00737178"/>
    <w:rsid w:val="0074555C"/>
    <w:rsid w:val="007464BD"/>
    <w:rsid w:val="00746815"/>
    <w:rsid w:val="0075038E"/>
    <w:rsid w:val="007563B5"/>
    <w:rsid w:val="0076117A"/>
    <w:rsid w:val="00764B4C"/>
    <w:rsid w:val="00765A24"/>
    <w:rsid w:val="007674FB"/>
    <w:rsid w:val="007678EB"/>
    <w:rsid w:val="00767AF9"/>
    <w:rsid w:val="00772372"/>
    <w:rsid w:val="00772D11"/>
    <w:rsid w:val="00773603"/>
    <w:rsid w:val="007764AD"/>
    <w:rsid w:val="00776673"/>
    <w:rsid w:val="007773B8"/>
    <w:rsid w:val="007774B2"/>
    <w:rsid w:val="00780CD5"/>
    <w:rsid w:val="00781A12"/>
    <w:rsid w:val="00782151"/>
    <w:rsid w:val="00783291"/>
    <w:rsid w:val="007848EB"/>
    <w:rsid w:val="0079006E"/>
    <w:rsid w:val="007902A0"/>
    <w:rsid w:val="00795D54"/>
    <w:rsid w:val="007A7372"/>
    <w:rsid w:val="007B122A"/>
    <w:rsid w:val="007B44A7"/>
    <w:rsid w:val="007C1766"/>
    <w:rsid w:val="007C7956"/>
    <w:rsid w:val="007D0CAC"/>
    <w:rsid w:val="007D6E6C"/>
    <w:rsid w:val="007D7DCF"/>
    <w:rsid w:val="007E26F6"/>
    <w:rsid w:val="007E4666"/>
    <w:rsid w:val="007E4947"/>
    <w:rsid w:val="007E5673"/>
    <w:rsid w:val="007E5A44"/>
    <w:rsid w:val="007F2F29"/>
    <w:rsid w:val="007F686D"/>
    <w:rsid w:val="007F73D0"/>
    <w:rsid w:val="00803692"/>
    <w:rsid w:val="00804F5C"/>
    <w:rsid w:val="00805347"/>
    <w:rsid w:val="008057E3"/>
    <w:rsid w:val="00805C46"/>
    <w:rsid w:val="008067F9"/>
    <w:rsid w:val="00806AA3"/>
    <w:rsid w:val="008150D6"/>
    <w:rsid w:val="00815536"/>
    <w:rsid w:val="00815ED7"/>
    <w:rsid w:val="008163E0"/>
    <w:rsid w:val="0081795A"/>
    <w:rsid w:val="008201E5"/>
    <w:rsid w:val="00820B7C"/>
    <w:rsid w:val="008216D9"/>
    <w:rsid w:val="00821E49"/>
    <w:rsid w:val="00825FAD"/>
    <w:rsid w:val="00825FBD"/>
    <w:rsid w:val="0082645E"/>
    <w:rsid w:val="00832EAA"/>
    <w:rsid w:val="00837ADB"/>
    <w:rsid w:val="008421C3"/>
    <w:rsid w:val="008457BD"/>
    <w:rsid w:val="008474F3"/>
    <w:rsid w:val="00851A8E"/>
    <w:rsid w:val="0085343B"/>
    <w:rsid w:val="00854D10"/>
    <w:rsid w:val="008563F2"/>
    <w:rsid w:val="008575E2"/>
    <w:rsid w:val="008603F5"/>
    <w:rsid w:val="00863910"/>
    <w:rsid w:val="008641C1"/>
    <w:rsid w:val="0086448E"/>
    <w:rsid w:val="008711DF"/>
    <w:rsid w:val="0087229B"/>
    <w:rsid w:val="0087425C"/>
    <w:rsid w:val="00882958"/>
    <w:rsid w:val="00882FCB"/>
    <w:rsid w:val="00885145"/>
    <w:rsid w:val="008853EE"/>
    <w:rsid w:val="008938F2"/>
    <w:rsid w:val="00895E98"/>
    <w:rsid w:val="00897A87"/>
    <w:rsid w:val="008A22BB"/>
    <w:rsid w:val="008A3D6B"/>
    <w:rsid w:val="008A4E56"/>
    <w:rsid w:val="008A5346"/>
    <w:rsid w:val="008A581A"/>
    <w:rsid w:val="008A71A2"/>
    <w:rsid w:val="008B3F4F"/>
    <w:rsid w:val="008B44AD"/>
    <w:rsid w:val="008B7D72"/>
    <w:rsid w:val="008C4255"/>
    <w:rsid w:val="008D0FC4"/>
    <w:rsid w:val="008D6DF4"/>
    <w:rsid w:val="008E141A"/>
    <w:rsid w:val="008E7308"/>
    <w:rsid w:val="008F0CE5"/>
    <w:rsid w:val="008F5CB9"/>
    <w:rsid w:val="00901916"/>
    <w:rsid w:val="0090490B"/>
    <w:rsid w:val="00912AB3"/>
    <w:rsid w:val="00912DB0"/>
    <w:rsid w:val="00913AC6"/>
    <w:rsid w:val="00914AAA"/>
    <w:rsid w:val="009153C8"/>
    <w:rsid w:val="00915C73"/>
    <w:rsid w:val="00917FBD"/>
    <w:rsid w:val="00923BDB"/>
    <w:rsid w:val="009360FC"/>
    <w:rsid w:val="00936ED1"/>
    <w:rsid w:val="00940BD4"/>
    <w:rsid w:val="009424D9"/>
    <w:rsid w:val="00945931"/>
    <w:rsid w:val="009503CF"/>
    <w:rsid w:val="009515CA"/>
    <w:rsid w:val="009538A5"/>
    <w:rsid w:val="00955877"/>
    <w:rsid w:val="00956144"/>
    <w:rsid w:val="00963829"/>
    <w:rsid w:val="009662F2"/>
    <w:rsid w:val="00967652"/>
    <w:rsid w:val="00971581"/>
    <w:rsid w:val="009723E2"/>
    <w:rsid w:val="00974C2E"/>
    <w:rsid w:val="00980B7E"/>
    <w:rsid w:val="00982A06"/>
    <w:rsid w:val="00982B9F"/>
    <w:rsid w:val="00982BEC"/>
    <w:rsid w:val="0098581A"/>
    <w:rsid w:val="009942B0"/>
    <w:rsid w:val="009A1685"/>
    <w:rsid w:val="009A1760"/>
    <w:rsid w:val="009A5889"/>
    <w:rsid w:val="009A6F06"/>
    <w:rsid w:val="009B1340"/>
    <w:rsid w:val="009B2190"/>
    <w:rsid w:val="009B2326"/>
    <w:rsid w:val="009B29DB"/>
    <w:rsid w:val="009B454F"/>
    <w:rsid w:val="009B73E6"/>
    <w:rsid w:val="009C34C2"/>
    <w:rsid w:val="009D5889"/>
    <w:rsid w:val="009D5A77"/>
    <w:rsid w:val="009E1DB2"/>
    <w:rsid w:val="009E53E6"/>
    <w:rsid w:val="009E730F"/>
    <w:rsid w:val="009E795F"/>
    <w:rsid w:val="009F721E"/>
    <w:rsid w:val="00A05A9B"/>
    <w:rsid w:val="00A1775F"/>
    <w:rsid w:val="00A205AD"/>
    <w:rsid w:val="00A21C75"/>
    <w:rsid w:val="00A260B0"/>
    <w:rsid w:val="00A30B26"/>
    <w:rsid w:val="00A3127D"/>
    <w:rsid w:val="00A322D3"/>
    <w:rsid w:val="00A3278B"/>
    <w:rsid w:val="00A33569"/>
    <w:rsid w:val="00A34D78"/>
    <w:rsid w:val="00A369C5"/>
    <w:rsid w:val="00A36A7E"/>
    <w:rsid w:val="00A42E4B"/>
    <w:rsid w:val="00A44ACB"/>
    <w:rsid w:val="00A455FD"/>
    <w:rsid w:val="00A461C4"/>
    <w:rsid w:val="00A467AA"/>
    <w:rsid w:val="00A5019D"/>
    <w:rsid w:val="00A51E26"/>
    <w:rsid w:val="00A54344"/>
    <w:rsid w:val="00A55EE0"/>
    <w:rsid w:val="00A5745C"/>
    <w:rsid w:val="00A63C0F"/>
    <w:rsid w:val="00A6436D"/>
    <w:rsid w:val="00A70D15"/>
    <w:rsid w:val="00A73D76"/>
    <w:rsid w:val="00A80174"/>
    <w:rsid w:val="00A80CE4"/>
    <w:rsid w:val="00A821F7"/>
    <w:rsid w:val="00A871EA"/>
    <w:rsid w:val="00A90F19"/>
    <w:rsid w:val="00A911A2"/>
    <w:rsid w:val="00A9314C"/>
    <w:rsid w:val="00A956A9"/>
    <w:rsid w:val="00A95F02"/>
    <w:rsid w:val="00AA1216"/>
    <w:rsid w:val="00AA1D81"/>
    <w:rsid w:val="00AA3306"/>
    <w:rsid w:val="00AA3FC6"/>
    <w:rsid w:val="00AB0FEE"/>
    <w:rsid w:val="00AB1855"/>
    <w:rsid w:val="00AB3EA6"/>
    <w:rsid w:val="00AB617D"/>
    <w:rsid w:val="00AC01CD"/>
    <w:rsid w:val="00AC228E"/>
    <w:rsid w:val="00AC7814"/>
    <w:rsid w:val="00AD04B5"/>
    <w:rsid w:val="00AD0EED"/>
    <w:rsid w:val="00AD59D9"/>
    <w:rsid w:val="00AD6054"/>
    <w:rsid w:val="00AD6373"/>
    <w:rsid w:val="00AE2482"/>
    <w:rsid w:val="00AF3B2E"/>
    <w:rsid w:val="00B00BC1"/>
    <w:rsid w:val="00B0206F"/>
    <w:rsid w:val="00B022FE"/>
    <w:rsid w:val="00B0271A"/>
    <w:rsid w:val="00B037E7"/>
    <w:rsid w:val="00B13762"/>
    <w:rsid w:val="00B14792"/>
    <w:rsid w:val="00B162A8"/>
    <w:rsid w:val="00B169AB"/>
    <w:rsid w:val="00B23287"/>
    <w:rsid w:val="00B24CEC"/>
    <w:rsid w:val="00B25FAC"/>
    <w:rsid w:val="00B30D7E"/>
    <w:rsid w:val="00B41E40"/>
    <w:rsid w:val="00B426B3"/>
    <w:rsid w:val="00B502B4"/>
    <w:rsid w:val="00B50908"/>
    <w:rsid w:val="00B51252"/>
    <w:rsid w:val="00B5370B"/>
    <w:rsid w:val="00B545EE"/>
    <w:rsid w:val="00B55EDD"/>
    <w:rsid w:val="00B5776F"/>
    <w:rsid w:val="00B63C2B"/>
    <w:rsid w:val="00B65019"/>
    <w:rsid w:val="00B67D00"/>
    <w:rsid w:val="00B704EA"/>
    <w:rsid w:val="00B70DE9"/>
    <w:rsid w:val="00B725FB"/>
    <w:rsid w:val="00B72A82"/>
    <w:rsid w:val="00B748B3"/>
    <w:rsid w:val="00B74F7C"/>
    <w:rsid w:val="00B75D8C"/>
    <w:rsid w:val="00B77808"/>
    <w:rsid w:val="00B80073"/>
    <w:rsid w:val="00B82881"/>
    <w:rsid w:val="00B879CA"/>
    <w:rsid w:val="00B9310A"/>
    <w:rsid w:val="00B9459C"/>
    <w:rsid w:val="00B945EB"/>
    <w:rsid w:val="00B94AD0"/>
    <w:rsid w:val="00B966E0"/>
    <w:rsid w:val="00BA0EF0"/>
    <w:rsid w:val="00BA1245"/>
    <w:rsid w:val="00BA4CBD"/>
    <w:rsid w:val="00BA5C92"/>
    <w:rsid w:val="00BA70B9"/>
    <w:rsid w:val="00BB1011"/>
    <w:rsid w:val="00BB1C64"/>
    <w:rsid w:val="00BB1CB8"/>
    <w:rsid w:val="00BB1D21"/>
    <w:rsid w:val="00BB34C7"/>
    <w:rsid w:val="00BB3C2E"/>
    <w:rsid w:val="00BB4AAF"/>
    <w:rsid w:val="00BB4D61"/>
    <w:rsid w:val="00BB5F95"/>
    <w:rsid w:val="00BC51D3"/>
    <w:rsid w:val="00BC5F6D"/>
    <w:rsid w:val="00BC779E"/>
    <w:rsid w:val="00BD505D"/>
    <w:rsid w:val="00BD555C"/>
    <w:rsid w:val="00BD61F1"/>
    <w:rsid w:val="00BD6A40"/>
    <w:rsid w:val="00BD737D"/>
    <w:rsid w:val="00BE13B4"/>
    <w:rsid w:val="00BE2369"/>
    <w:rsid w:val="00BE5907"/>
    <w:rsid w:val="00BF0F6F"/>
    <w:rsid w:val="00BF7304"/>
    <w:rsid w:val="00C0103B"/>
    <w:rsid w:val="00C02A12"/>
    <w:rsid w:val="00C04B5E"/>
    <w:rsid w:val="00C0597A"/>
    <w:rsid w:val="00C05ED0"/>
    <w:rsid w:val="00C1100C"/>
    <w:rsid w:val="00C118D5"/>
    <w:rsid w:val="00C16958"/>
    <w:rsid w:val="00C16EDE"/>
    <w:rsid w:val="00C20794"/>
    <w:rsid w:val="00C250C5"/>
    <w:rsid w:val="00C306EE"/>
    <w:rsid w:val="00C3137C"/>
    <w:rsid w:val="00C347C9"/>
    <w:rsid w:val="00C34948"/>
    <w:rsid w:val="00C34F6C"/>
    <w:rsid w:val="00C379BF"/>
    <w:rsid w:val="00C44E24"/>
    <w:rsid w:val="00C45CB4"/>
    <w:rsid w:val="00C473BA"/>
    <w:rsid w:val="00C501E5"/>
    <w:rsid w:val="00C52062"/>
    <w:rsid w:val="00C52EBF"/>
    <w:rsid w:val="00C57FAE"/>
    <w:rsid w:val="00C62314"/>
    <w:rsid w:val="00C626A3"/>
    <w:rsid w:val="00C62EDC"/>
    <w:rsid w:val="00C703DE"/>
    <w:rsid w:val="00C70AA4"/>
    <w:rsid w:val="00C76B4D"/>
    <w:rsid w:val="00C8047E"/>
    <w:rsid w:val="00C80705"/>
    <w:rsid w:val="00C8076F"/>
    <w:rsid w:val="00C808A2"/>
    <w:rsid w:val="00C80B8D"/>
    <w:rsid w:val="00C812AF"/>
    <w:rsid w:val="00C826D2"/>
    <w:rsid w:val="00C82B6E"/>
    <w:rsid w:val="00C91319"/>
    <w:rsid w:val="00C91C02"/>
    <w:rsid w:val="00C9327B"/>
    <w:rsid w:val="00C93B4B"/>
    <w:rsid w:val="00C93FD9"/>
    <w:rsid w:val="00C95F40"/>
    <w:rsid w:val="00C96762"/>
    <w:rsid w:val="00CA2E5D"/>
    <w:rsid w:val="00CA443F"/>
    <w:rsid w:val="00CA5473"/>
    <w:rsid w:val="00CA6BB3"/>
    <w:rsid w:val="00CB00A7"/>
    <w:rsid w:val="00CB0B3B"/>
    <w:rsid w:val="00CB0BEB"/>
    <w:rsid w:val="00CB2A3D"/>
    <w:rsid w:val="00CB4820"/>
    <w:rsid w:val="00CB5B6F"/>
    <w:rsid w:val="00CB6BEB"/>
    <w:rsid w:val="00CC38C0"/>
    <w:rsid w:val="00CC5410"/>
    <w:rsid w:val="00CD1DBE"/>
    <w:rsid w:val="00CD378F"/>
    <w:rsid w:val="00CD4476"/>
    <w:rsid w:val="00CD50D3"/>
    <w:rsid w:val="00CD6584"/>
    <w:rsid w:val="00CE1835"/>
    <w:rsid w:val="00CF2A93"/>
    <w:rsid w:val="00CF41F0"/>
    <w:rsid w:val="00CF4881"/>
    <w:rsid w:val="00CF5D01"/>
    <w:rsid w:val="00D052DB"/>
    <w:rsid w:val="00D057B0"/>
    <w:rsid w:val="00D06160"/>
    <w:rsid w:val="00D06F8D"/>
    <w:rsid w:val="00D074BF"/>
    <w:rsid w:val="00D11214"/>
    <w:rsid w:val="00D15323"/>
    <w:rsid w:val="00D21561"/>
    <w:rsid w:val="00D21915"/>
    <w:rsid w:val="00D22DD6"/>
    <w:rsid w:val="00D2534F"/>
    <w:rsid w:val="00D2674D"/>
    <w:rsid w:val="00D302B9"/>
    <w:rsid w:val="00D30B5F"/>
    <w:rsid w:val="00D31FAF"/>
    <w:rsid w:val="00D40B1D"/>
    <w:rsid w:val="00D431C4"/>
    <w:rsid w:val="00D46E52"/>
    <w:rsid w:val="00D53F14"/>
    <w:rsid w:val="00D5423C"/>
    <w:rsid w:val="00D56AC0"/>
    <w:rsid w:val="00D62944"/>
    <w:rsid w:val="00D63A5B"/>
    <w:rsid w:val="00D66D62"/>
    <w:rsid w:val="00D702CF"/>
    <w:rsid w:val="00D71138"/>
    <w:rsid w:val="00D71179"/>
    <w:rsid w:val="00D719C6"/>
    <w:rsid w:val="00D73572"/>
    <w:rsid w:val="00D75745"/>
    <w:rsid w:val="00D75ADE"/>
    <w:rsid w:val="00D8104E"/>
    <w:rsid w:val="00D82568"/>
    <w:rsid w:val="00D84551"/>
    <w:rsid w:val="00D84AD8"/>
    <w:rsid w:val="00D85D06"/>
    <w:rsid w:val="00D91063"/>
    <w:rsid w:val="00DA12D4"/>
    <w:rsid w:val="00DA3B2F"/>
    <w:rsid w:val="00DA6054"/>
    <w:rsid w:val="00DA7F48"/>
    <w:rsid w:val="00DB0B7E"/>
    <w:rsid w:val="00DB51C0"/>
    <w:rsid w:val="00DC0064"/>
    <w:rsid w:val="00DC014F"/>
    <w:rsid w:val="00DC0225"/>
    <w:rsid w:val="00DC07B0"/>
    <w:rsid w:val="00DC4989"/>
    <w:rsid w:val="00DC5B72"/>
    <w:rsid w:val="00DC6B16"/>
    <w:rsid w:val="00DC734F"/>
    <w:rsid w:val="00DC737C"/>
    <w:rsid w:val="00DD01B2"/>
    <w:rsid w:val="00DD40F3"/>
    <w:rsid w:val="00DD5102"/>
    <w:rsid w:val="00DE0139"/>
    <w:rsid w:val="00DE208B"/>
    <w:rsid w:val="00DE3306"/>
    <w:rsid w:val="00DE35D0"/>
    <w:rsid w:val="00DE35F5"/>
    <w:rsid w:val="00DE6058"/>
    <w:rsid w:val="00DF0A99"/>
    <w:rsid w:val="00DF1EEC"/>
    <w:rsid w:val="00DF76FA"/>
    <w:rsid w:val="00E045AC"/>
    <w:rsid w:val="00E0647F"/>
    <w:rsid w:val="00E07169"/>
    <w:rsid w:val="00E10E71"/>
    <w:rsid w:val="00E11117"/>
    <w:rsid w:val="00E1288F"/>
    <w:rsid w:val="00E13327"/>
    <w:rsid w:val="00E13C88"/>
    <w:rsid w:val="00E22856"/>
    <w:rsid w:val="00E27D57"/>
    <w:rsid w:val="00E349AC"/>
    <w:rsid w:val="00E369F7"/>
    <w:rsid w:val="00E36A4E"/>
    <w:rsid w:val="00E42307"/>
    <w:rsid w:val="00E451C1"/>
    <w:rsid w:val="00E4612F"/>
    <w:rsid w:val="00E469F4"/>
    <w:rsid w:val="00E521CD"/>
    <w:rsid w:val="00E565CD"/>
    <w:rsid w:val="00E57764"/>
    <w:rsid w:val="00E60D04"/>
    <w:rsid w:val="00E63601"/>
    <w:rsid w:val="00E64628"/>
    <w:rsid w:val="00E673CF"/>
    <w:rsid w:val="00E706CF"/>
    <w:rsid w:val="00E72E82"/>
    <w:rsid w:val="00E759BD"/>
    <w:rsid w:val="00E801FD"/>
    <w:rsid w:val="00E83929"/>
    <w:rsid w:val="00E93CE1"/>
    <w:rsid w:val="00E97682"/>
    <w:rsid w:val="00E97C6A"/>
    <w:rsid w:val="00EA042C"/>
    <w:rsid w:val="00EA1DEC"/>
    <w:rsid w:val="00EA23E5"/>
    <w:rsid w:val="00EB133C"/>
    <w:rsid w:val="00EB219B"/>
    <w:rsid w:val="00EB2BF0"/>
    <w:rsid w:val="00EB56F0"/>
    <w:rsid w:val="00EB6163"/>
    <w:rsid w:val="00EB62BE"/>
    <w:rsid w:val="00EC0A10"/>
    <w:rsid w:val="00EC0B9F"/>
    <w:rsid w:val="00EC3BE1"/>
    <w:rsid w:val="00EC4B2D"/>
    <w:rsid w:val="00EC50D1"/>
    <w:rsid w:val="00ED02A1"/>
    <w:rsid w:val="00ED755F"/>
    <w:rsid w:val="00EE21F6"/>
    <w:rsid w:val="00EE5402"/>
    <w:rsid w:val="00EE5F75"/>
    <w:rsid w:val="00EE6276"/>
    <w:rsid w:val="00EF307B"/>
    <w:rsid w:val="00EF3E4A"/>
    <w:rsid w:val="00EF7098"/>
    <w:rsid w:val="00F02CB5"/>
    <w:rsid w:val="00F0500A"/>
    <w:rsid w:val="00F05059"/>
    <w:rsid w:val="00F05559"/>
    <w:rsid w:val="00F101E7"/>
    <w:rsid w:val="00F13DD2"/>
    <w:rsid w:val="00F14A1E"/>
    <w:rsid w:val="00F14EFD"/>
    <w:rsid w:val="00F15D42"/>
    <w:rsid w:val="00F1797A"/>
    <w:rsid w:val="00F17F97"/>
    <w:rsid w:val="00F2204E"/>
    <w:rsid w:val="00F3402C"/>
    <w:rsid w:val="00F34849"/>
    <w:rsid w:val="00F40C20"/>
    <w:rsid w:val="00F417A2"/>
    <w:rsid w:val="00F471F8"/>
    <w:rsid w:val="00F50774"/>
    <w:rsid w:val="00F50CC4"/>
    <w:rsid w:val="00F527CF"/>
    <w:rsid w:val="00F539C1"/>
    <w:rsid w:val="00F61222"/>
    <w:rsid w:val="00F645EA"/>
    <w:rsid w:val="00F656B7"/>
    <w:rsid w:val="00F656E8"/>
    <w:rsid w:val="00F67A9F"/>
    <w:rsid w:val="00F71857"/>
    <w:rsid w:val="00F77170"/>
    <w:rsid w:val="00F826AB"/>
    <w:rsid w:val="00F93D13"/>
    <w:rsid w:val="00F9529A"/>
    <w:rsid w:val="00FB252C"/>
    <w:rsid w:val="00FB29DF"/>
    <w:rsid w:val="00FB31D1"/>
    <w:rsid w:val="00FB6379"/>
    <w:rsid w:val="00FB6D58"/>
    <w:rsid w:val="00FC0C86"/>
    <w:rsid w:val="00FC15A5"/>
    <w:rsid w:val="00FC2397"/>
    <w:rsid w:val="00FC2AB1"/>
    <w:rsid w:val="00FC3677"/>
    <w:rsid w:val="00FC4633"/>
    <w:rsid w:val="00FC57E7"/>
    <w:rsid w:val="00FC5B5F"/>
    <w:rsid w:val="00FC7A15"/>
    <w:rsid w:val="00FC7BBB"/>
    <w:rsid w:val="00FD0BAE"/>
    <w:rsid w:val="00FD43AA"/>
    <w:rsid w:val="00FD7F7E"/>
    <w:rsid w:val="00FE0F93"/>
    <w:rsid w:val="00FE4F03"/>
    <w:rsid w:val="00FE5389"/>
    <w:rsid w:val="00FE5A16"/>
    <w:rsid w:val="00FF4694"/>
    <w:rsid w:val="00FF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B2C855CC-E47E-4D4B-9B61-7C6A0536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856"/>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 w:type="paragraph" w:styleId="NoSpacing">
    <w:name w:val="No Spacing"/>
    <w:uiPriority w:val="1"/>
    <w:qFormat/>
    <w:rsid w:val="004D62FC"/>
    <w:rPr>
      <w:sz w:val="24"/>
      <w:szCs w:val="24"/>
    </w:rPr>
  </w:style>
  <w:style w:type="character" w:customStyle="1" w:styleId="apple-converted-space">
    <w:name w:val="apple-converted-space"/>
    <w:basedOn w:val="DefaultParagraphFont"/>
    <w:rsid w:val="00122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1702244523">
      <w:bodyDiv w:val="1"/>
      <w:marLeft w:val="0"/>
      <w:marRight w:val="0"/>
      <w:marTop w:val="0"/>
      <w:marBottom w:val="0"/>
      <w:divBdr>
        <w:top w:val="none" w:sz="0" w:space="0" w:color="auto"/>
        <w:left w:val="none" w:sz="0" w:space="0" w:color="auto"/>
        <w:bottom w:val="none" w:sz="0" w:space="0" w:color="auto"/>
        <w:right w:val="none" w:sz="0" w:space="0" w:color="auto"/>
      </w:divBdr>
    </w:div>
    <w:div w:id="1737704563">
      <w:bodyDiv w:val="1"/>
      <w:marLeft w:val="0"/>
      <w:marRight w:val="0"/>
      <w:marTop w:val="0"/>
      <w:marBottom w:val="0"/>
      <w:divBdr>
        <w:top w:val="none" w:sz="0" w:space="0" w:color="auto"/>
        <w:left w:val="none" w:sz="0" w:space="0" w:color="auto"/>
        <w:bottom w:val="none" w:sz="0" w:space="0" w:color="auto"/>
        <w:right w:val="none" w:sz="0" w:space="0" w:color="auto"/>
      </w:divBdr>
    </w:div>
    <w:div w:id="1851292324">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oinc.org/downloads" TargetMode="External"/><Relationship Id="rId13" Type="http://schemas.openxmlformats.org/officeDocument/2006/relationships/hyperlink" Target="http://r.details.loinc.org/LOINC/44250-9.html?sections=Comprehensive" TargetMode="External"/><Relationship Id="rId18" Type="http://schemas.openxmlformats.org/officeDocument/2006/relationships/hyperlink" Target="http://r.details.loinc.org/LOINC/72109-2.html?sections=Comprehensive" TargetMode="External"/><Relationship Id="rId26" Type="http://schemas.openxmlformats.org/officeDocument/2006/relationships/hyperlink" Target="http://r.details.loinc.org/LOINC/76504-0.html?sections=Comprehensive" TargetMode="External"/><Relationship Id="rId3" Type="http://schemas.openxmlformats.org/officeDocument/2006/relationships/styles" Target="styles.xml"/><Relationship Id="rId21" Type="http://schemas.openxmlformats.org/officeDocument/2006/relationships/hyperlink" Target="http://r.details.loinc.org/LOINC/76512-3.html?sections=Comprehensiv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r.details.loinc.org/LOINC/76542-0.html?sections=Comprehensive" TargetMode="External"/><Relationship Id="rId17" Type="http://schemas.openxmlformats.org/officeDocument/2006/relationships/hyperlink" Target="http://r.details.loinc.org/LOINC/68516-4.html?sections=Comprehensive" TargetMode="External"/><Relationship Id="rId25" Type="http://schemas.openxmlformats.org/officeDocument/2006/relationships/hyperlink" Target="http://r.details.loinc.org/LOINC/76503-2.html?sections=Comprehensiv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r.details.loinc.org/LOINC/68515-6.html?sections=Comprehensive" TargetMode="External"/><Relationship Id="rId20" Type="http://schemas.openxmlformats.org/officeDocument/2006/relationships/hyperlink" Target="http://r.details.loinc.org/LOINC/76506-5.html?sections=Comprehensiv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details.loinc.org/LOINC/63504-5.html?sections=Comprehensive" TargetMode="External"/><Relationship Id="rId24" Type="http://schemas.openxmlformats.org/officeDocument/2006/relationships/hyperlink" Target="http://r.details.loinc.org/LOINC/76502-4.html?sections=Comprehensive"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r.details.loinc.org/LOINC/55757-9.html?sections=Comprehensive" TargetMode="External"/><Relationship Id="rId23" Type="http://schemas.openxmlformats.org/officeDocument/2006/relationships/hyperlink" Target="http://r.details.loinc.org/LOINC/76501-6.html?sections=Comprehensive" TargetMode="External"/><Relationship Id="rId28" Type="http://schemas.openxmlformats.org/officeDocument/2006/relationships/hyperlink" Target="mailto:ehr@drummondgroup.com" TargetMode="External"/><Relationship Id="rId10" Type="http://schemas.openxmlformats.org/officeDocument/2006/relationships/hyperlink" Target="http://r.details.loinc.org/LOINC/76513-1.html?sections=Comprehensive" TargetMode="External"/><Relationship Id="rId19" Type="http://schemas.openxmlformats.org/officeDocument/2006/relationships/hyperlink" Target="http://r.details.loinc.org/LOINC/75626-2.html?sections=Comprehensive"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unitsofmeasure.org/trac/" TargetMode="External"/><Relationship Id="rId14" Type="http://schemas.openxmlformats.org/officeDocument/2006/relationships/hyperlink" Target="http://r.details.loinc.org/LOINC/44255-8.html?sections=Comprehensive" TargetMode="External"/><Relationship Id="rId22" Type="http://schemas.openxmlformats.org/officeDocument/2006/relationships/hyperlink" Target="http://r.details.loinc.org/LOINC/76500-8.html?sections=Comprehensive" TargetMode="External"/><Relationship Id="rId27" Type="http://schemas.openxmlformats.org/officeDocument/2006/relationships/hyperlink" Target="http://www.drummondgroup.com" TargetMode="External"/><Relationship Id="rId3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39FF2-13CA-416C-9F6E-F0C68218C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3968</Words>
  <Characters>22618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26533</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4</cp:revision>
  <dcterms:created xsi:type="dcterms:W3CDTF">2016-10-21T05:23:00Z</dcterms:created>
  <dcterms:modified xsi:type="dcterms:W3CDTF">2016-11-02T02:11:00Z</dcterms:modified>
</cp:coreProperties>
</file>